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D13253" w14:textId="091A4117" w:rsidR="00442F4C" w:rsidRPr="00E511AB" w:rsidRDefault="00442F4C" w:rsidP="00B534BE">
      <w:pPr>
        <w:spacing w:line="360" w:lineRule="auto"/>
        <w:rPr>
          <w:rFonts w:cs="Arial"/>
          <w:b/>
          <w:spacing w:val="-3"/>
          <w:sz w:val="24"/>
          <w:szCs w:val="24"/>
        </w:rPr>
      </w:pPr>
      <w:r w:rsidRPr="00E511AB">
        <w:rPr>
          <w:rFonts w:cs="Arial"/>
          <w:b/>
          <w:spacing w:val="-3"/>
          <w:sz w:val="24"/>
          <w:szCs w:val="24"/>
        </w:rPr>
        <w:t xml:space="preserve">EL </w:t>
      </w:r>
      <w:r w:rsidR="00BB26B9" w:rsidRPr="00E511AB">
        <w:rPr>
          <w:rFonts w:cs="Arial"/>
          <w:b/>
          <w:spacing w:val="-3"/>
          <w:sz w:val="24"/>
          <w:szCs w:val="24"/>
        </w:rPr>
        <w:t>DIRECTOR TÉCNICO DE TALENTO HUMANO</w:t>
      </w:r>
    </w:p>
    <w:p w14:paraId="7D8463A7" w14:textId="77777777" w:rsidR="00442F4C" w:rsidRPr="00E511AB" w:rsidRDefault="00442F4C" w:rsidP="00BB26B9">
      <w:pPr>
        <w:autoSpaceDE w:val="0"/>
        <w:autoSpaceDN w:val="0"/>
        <w:adjustRightInd w:val="0"/>
        <w:spacing w:line="360" w:lineRule="auto"/>
        <w:ind w:right="-91" w:firstLine="709"/>
        <w:rPr>
          <w:rFonts w:cs="Arial"/>
          <w:sz w:val="24"/>
          <w:szCs w:val="24"/>
          <w:highlight w:val="green"/>
        </w:rPr>
      </w:pPr>
    </w:p>
    <w:p w14:paraId="0B37E107" w14:textId="77777777" w:rsidR="002A0A85" w:rsidRPr="00257B02" w:rsidRDefault="002A0A85" w:rsidP="002A0A85">
      <w:pPr>
        <w:spacing w:line="360" w:lineRule="auto"/>
        <w:ind w:right="-91" w:firstLine="709"/>
        <w:rPr>
          <w:rFonts w:cs="Arial"/>
          <w:sz w:val="24"/>
          <w:szCs w:val="24"/>
        </w:rPr>
      </w:pPr>
      <w:r w:rsidRPr="00257B02">
        <w:rPr>
          <w:rFonts w:cs="Arial"/>
          <w:sz w:val="24"/>
          <w:szCs w:val="24"/>
        </w:rPr>
        <w:t>En uso de las atribuciones conferidas por el Acuerdo No. 658 del 21 de diciembre de 2016, (modificado parcialmente por los Acuerdos Distritales 664 de 28 de marzo de 2017, 881 del 2 de marzo de 2023, 886 del 22 de marzo de 2023 y 904 del 26 de junio de 2023), y de las facultades delegadas por las Resoluciones Reglamentarias No. 014 del 19 de mayo de 2016, 021 del 31 de mayo de 2019, y</w:t>
      </w:r>
    </w:p>
    <w:p w14:paraId="4CDE9CF3" w14:textId="77777777" w:rsidR="00927AFA" w:rsidRPr="00E511AB" w:rsidRDefault="00927AFA" w:rsidP="00BB26B9">
      <w:pPr>
        <w:spacing w:line="360" w:lineRule="auto"/>
        <w:ind w:right="-93" w:firstLine="709"/>
        <w:rPr>
          <w:rFonts w:cs="Arial"/>
          <w:b/>
          <w:sz w:val="24"/>
          <w:szCs w:val="24"/>
          <w:highlight w:val="green"/>
        </w:rPr>
      </w:pPr>
      <w:bookmarkStart w:id="0" w:name="_GoBack"/>
      <w:bookmarkEnd w:id="0"/>
    </w:p>
    <w:p w14:paraId="0DEACCA1" w14:textId="74807D1A" w:rsidR="00442F4C" w:rsidRPr="00E511AB" w:rsidRDefault="00442F4C" w:rsidP="00B534BE">
      <w:pPr>
        <w:spacing w:line="360" w:lineRule="auto"/>
        <w:rPr>
          <w:rFonts w:cs="Arial"/>
          <w:b/>
          <w:spacing w:val="-3"/>
          <w:sz w:val="24"/>
          <w:szCs w:val="24"/>
        </w:rPr>
      </w:pPr>
      <w:r w:rsidRPr="00E511AB">
        <w:rPr>
          <w:rFonts w:cs="Arial"/>
          <w:b/>
          <w:spacing w:val="-3"/>
          <w:sz w:val="24"/>
          <w:szCs w:val="24"/>
        </w:rPr>
        <w:t xml:space="preserve">CONSIDERANDO </w:t>
      </w:r>
    </w:p>
    <w:p w14:paraId="03B8E5A1" w14:textId="77777777" w:rsidR="00442F4C" w:rsidRPr="00E511AB" w:rsidRDefault="00442F4C" w:rsidP="00BB26B9">
      <w:pPr>
        <w:spacing w:line="360" w:lineRule="auto"/>
        <w:ind w:right="-93" w:firstLine="709"/>
        <w:rPr>
          <w:rFonts w:cs="Arial"/>
          <w:b/>
          <w:sz w:val="24"/>
          <w:szCs w:val="24"/>
          <w:highlight w:val="green"/>
        </w:rPr>
      </w:pPr>
    </w:p>
    <w:p w14:paraId="3088EDDB" w14:textId="77777777" w:rsidR="00780777" w:rsidRPr="00E511AB" w:rsidRDefault="00780777" w:rsidP="00780777">
      <w:pPr>
        <w:autoSpaceDE w:val="0"/>
        <w:autoSpaceDN w:val="0"/>
        <w:adjustRightInd w:val="0"/>
        <w:spacing w:line="360" w:lineRule="auto"/>
        <w:ind w:firstLine="709"/>
        <w:rPr>
          <w:rFonts w:cs="Arial"/>
          <w:bCs/>
          <w:sz w:val="24"/>
          <w:szCs w:val="24"/>
        </w:rPr>
      </w:pPr>
      <w:r w:rsidRPr="00E511AB">
        <w:rPr>
          <w:rFonts w:cs="Arial"/>
          <w:bCs/>
          <w:sz w:val="24"/>
          <w:szCs w:val="24"/>
        </w:rPr>
        <w:t xml:space="preserve">Que el Artículo 2.2.5.5.50 del Decreto </w:t>
      </w:r>
      <w:r w:rsidRPr="00E511AB">
        <w:rPr>
          <w:rFonts w:cs="Arial"/>
          <w:bCs/>
          <w:sz w:val="24"/>
          <w:szCs w:val="24"/>
          <w:lang w:val="es-419"/>
        </w:rPr>
        <w:t>1083 del 2015, modificado por el artículo 1° del Decreto 648 de 2017</w:t>
      </w:r>
      <w:r w:rsidRPr="00E511AB">
        <w:rPr>
          <w:rFonts w:cs="Arial"/>
          <w:bCs/>
          <w:sz w:val="24"/>
          <w:szCs w:val="24"/>
        </w:rPr>
        <w:t>, establece que las vacaciones se regirán por lo dispuesto en el Decreto Ley 1045 de 1978 y las normas que lo modifiquen, adicionen o reglamenten.</w:t>
      </w:r>
    </w:p>
    <w:p w14:paraId="1D765072" w14:textId="77777777" w:rsidR="003346AE" w:rsidRPr="00E511AB" w:rsidRDefault="003346AE" w:rsidP="003346AE">
      <w:pPr>
        <w:spacing w:line="360" w:lineRule="auto"/>
        <w:ind w:right="-93" w:firstLine="709"/>
        <w:rPr>
          <w:rFonts w:cs="Arial"/>
          <w:sz w:val="24"/>
          <w:szCs w:val="24"/>
        </w:rPr>
      </w:pPr>
    </w:p>
    <w:p w14:paraId="5EF8F1D7" w14:textId="2841CE87" w:rsidR="003346AE" w:rsidRPr="00E511AB" w:rsidRDefault="003346AE" w:rsidP="003346AE">
      <w:pPr>
        <w:spacing w:line="360" w:lineRule="auto"/>
        <w:ind w:right="-93" w:firstLine="709"/>
        <w:rPr>
          <w:rFonts w:cs="Arial"/>
          <w:sz w:val="24"/>
          <w:szCs w:val="24"/>
        </w:rPr>
      </w:pPr>
      <w:r w:rsidRPr="00E511AB">
        <w:rPr>
          <w:rFonts w:cs="Arial"/>
          <w:sz w:val="24"/>
          <w:szCs w:val="24"/>
        </w:rPr>
        <w:t>Que el artículo 14 del Decreto 1045 de 1978, establece que el disfrute de las vacaciones de un</w:t>
      </w:r>
      <w:r w:rsidR="002F548B" w:rsidRPr="00E511AB">
        <w:rPr>
          <w:rFonts w:cs="Arial"/>
          <w:sz w:val="24"/>
          <w:szCs w:val="24"/>
        </w:rPr>
        <w:t xml:space="preserve"> servidor público</w:t>
      </w:r>
      <w:r w:rsidR="00780777" w:rsidRPr="00E511AB">
        <w:rPr>
          <w:rFonts w:cs="Arial"/>
          <w:sz w:val="24"/>
          <w:szCs w:val="24"/>
        </w:rPr>
        <w:t xml:space="preserve"> </w:t>
      </w:r>
      <w:r w:rsidR="00780777" w:rsidRPr="00E511AB">
        <w:rPr>
          <w:rFonts w:cs="Arial"/>
          <w:bCs/>
          <w:sz w:val="24"/>
          <w:szCs w:val="24"/>
        </w:rPr>
        <w:t xml:space="preserve">podrá </w:t>
      </w:r>
      <w:r w:rsidR="003960D6" w:rsidRPr="00E511AB">
        <w:rPr>
          <w:rFonts w:cs="Arial"/>
          <w:bCs/>
          <w:sz w:val="24"/>
          <w:szCs w:val="24"/>
        </w:rPr>
        <w:t>apl</w:t>
      </w:r>
      <w:r w:rsidR="002F548B" w:rsidRPr="00E511AB">
        <w:rPr>
          <w:rFonts w:cs="Arial"/>
          <w:bCs/>
          <w:sz w:val="24"/>
          <w:szCs w:val="24"/>
        </w:rPr>
        <w:t>a</w:t>
      </w:r>
      <w:r w:rsidR="003960D6" w:rsidRPr="00E511AB">
        <w:rPr>
          <w:rFonts w:cs="Arial"/>
          <w:bCs/>
          <w:sz w:val="24"/>
          <w:szCs w:val="24"/>
        </w:rPr>
        <w:t>zar</w:t>
      </w:r>
      <w:r w:rsidR="002F548B" w:rsidRPr="00E511AB">
        <w:rPr>
          <w:rFonts w:cs="Arial"/>
          <w:bCs/>
          <w:sz w:val="24"/>
          <w:szCs w:val="24"/>
        </w:rPr>
        <w:t>se</w:t>
      </w:r>
      <w:r w:rsidR="00BC75BD" w:rsidRPr="00E511AB">
        <w:rPr>
          <w:rFonts w:cs="Arial"/>
          <w:bCs/>
          <w:sz w:val="24"/>
          <w:szCs w:val="24"/>
        </w:rPr>
        <w:t xml:space="preserve"> por necesidades del servicio</w:t>
      </w:r>
      <w:r w:rsidRPr="00E511AB">
        <w:rPr>
          <w:rFonts w:cs="Arial"/>
          <w:sz w:val="24"/>
          <w:szCs w:val="24"/>
        </w:rPr>
        <w:t>.</w:t>
      </w:r>
    </w:p>
    <w:p w14:paraId="0F62A970" w14:textId="77777777" w:rsidR="003346AE" w:rsidRPr="00E511AB" w:rsidRDefault="003346AE" w:rsidP="003346AE">
      <w:pPr>
        <w:spacing w:line="360" w:lineRule="auto"/>
        <w:ind w:right="-93" w:firstLine="709"/>
        <w:rPr>
          <w:rFonts w:cs="Arial"/>
          <w:sz w:val="24"/>
          <w:szCs w:val="24"/>
        </w:rPr>
      </w:pPr>
    </w:p>
    <w:p w14:paraId="5AB9B8AD" w14:textId="563553C5" w:rsidR="002F548B" w:rsidRPr="00E511AB" w:rsidRDefault="00E511AB" w:rsidP="002F548B">
      <w:pPr>
        <w:tabs>
          <w:tab w:val="left" w:pos="-720"/>
        </w:tabs>
        <w:spacing w:line="360" w:lineRule="auto"/>
        <w:ind w:firstLine="709"/>
        <w:rPr>
          <w:rFonts w:cs="Arial"/>
          <w:bCs/>
          <w:sz w:val="24"/>
          <w:szCs w:val="24"/>
          <w:lang w:val="es-419"/>
        </w:rPr>
      </w:pPr>
      <w:r>
        <w:rPr>
          <w:rFonts w:cs="Arial"/>
          <w:bCs/>
          <w:sz w:val="24"/>
          <w:szCs w:val="24"/>
          <w:lang w:val="es-419"/>
        </w:rPr>
        <w:t>Que el (la) s</w:t>
      </w:r>
      <w:r w:rsidR="002F548B" w:rsidRPr="00E511AB">
        <w:rPr>
          <w:rFonts w:cs="Arial"/>
          <w:bCs/>
          <w:sz w:val="24"/>
          <w:szCs w:val="24"/>
          <w:lang w:val="es-419"/>
        </w:rPr>
        <w:t xml:space="preserve">ervidor(a) </w:t>
      </w:r>
      <w:r>
        <w:rPr>
          <w:rFonts w:cs="Arial"/>
          <w:bCs/>
          <w:sz w:val="24"/>
          <w:szCs w:val="24"/>
          <w:lang w:val="es-CO"/>
        </w:rPr>
        <w:t>p</w:t>
      </w:r>
      <w:proofErr w:type="spellStart"/>
      <w:r w:rsidR="002F548B" w:rsidRPr="00E511AB">
        <w:rPr>
          <w:rFonts w:cs="Arial"/>
          <w:bCs/>
          <w:sz w:val="24"/>
          <w:szCs w:val="24"/>
          <w:lang w:val="es-419"/>
        </w:rPr>
        <w:t>úblico</w:t>
      </w:r>
      <w:proofErr w:type="spellEnd"/>
      <w:r w:rsidR="002F548B" w:rsidRPr="00E511AB">
        <w:rPr>
          <w:rFonts w:cs="Arial"/>
          <w:bCs/>
          <w:sz w:val="24"/>
          <w:szCs w:val="24"/>
          <w:lang w:val="es-419"/>
        </w:rPr>
        <w:t>(a)</w:t>
      </w:r>
      <w:r w:rsidR="002F548B" w:rsidRPr="00E511AB">
        <w:rPr>
          <w:rFonts w:cs="Arial"/>
          <w:b/>
          <w:bCs/>
          <w:sz w:val="24"/>
          <w:szCs w:val="24"/>
          <w:lang w:val="es-419"/>
        </w:rPr>
        <w:t xml:space="preserve"> XXXXXXXXX</w:t>
      </w:r>
      <w:r w:rsidR="002F548B" w:rsidRPr="00E511AB">
        <w:rPr>
          <w:rFonts w:cs="Arial"/>
          <w:b/>
          <w:bCs/>
          <w:sz w:val="24"/>
          <w:szCs w:val="24"/>
        </w:rPr>
        <w:t xml:space="preserve">, </w:t>
      </w:r>
      <w:r w:rsidR="002F548B" w:rsidRPr="00E511AB">
        <w:rPr>
          <w:rFonts w:cs="Arial"/>
          <w:bCs/>
          <w:sz w:val="24"/>
          <w:szCs w:val="24"/>
        </w:rPr>
        <w:t>identificad</w:t>
      </w:r>
      <w:r w:rsidR="002F548B" w:rsidRPr="00E511AB">
        <w:rPr>
          <w:rFonts w:cs="Arial"/>
          <w:bCs/>
          <w:sz w:val="24"/>
          <w:szCs w:val="24"/>
          <w:lang w:val="es-419"/>
        </w:rPr>
        <w:t>o(</w:t>
      </w:r>
      <w:r w:rsidR="002F548B" w:rsidRPr="00E511AB">
        <w:rPr>
          <w:rFonts w:cs="Arial"/>
          <w:bCs/>
          <w:sz w:val="24"/>
          <w:szCs w:val="24"/>
          <w:lang w:val="es-CO"/>
        </w:rPr>
        <w:t>a</w:t>
      </w:r>
      <w:r w:rsidR="002F548B" w:rsidRPr="00E511AB">
        <w:rPr>
          <w:rFonts w:cs="Arial"/>
          <w:bCs/>
          <w:sz w:val="24"/>
          <w:szCs w:val="24"/>
          <w:lang w:val="es-419"/>
        </w:rPr>
        <w:t>)</w:t>
      </w:r>
      <w:r w:rsidR="002F548B" w:rsidRPr="00E511AB">
        <w:rPr>
          <w:rFonts w:cs="Arial"/>
          <w:bCs/>
          <w:sz w:val="24"/>
          <w:szCs w:val="24"/>
        </w:rPr>
        <w:t xml:space="preserve"> con la cédula de ciudadanía No. </w:t>
      </w:r>
      <w:r w:rsidR="002F548B" w:rsidRPr="00E511AB">
        <w:rPr>
          <w:rFonts w:cs="Arial"/>
          <w:bCs/>
          <w:sz w:val="24"/>
          <w:szCs w:val="24"/>
          <w:lang w:val="es-419"/>
        </w:rPr>
        <w:t>XXXXXX</w:t>
      </w:r>
      <w:r w:rsidR="002F548B" w:rsidRPr="00E511AB">
        <w:rPr>
          <w:rFonts w:cs="Arial"/>
          <w:bCs/>
          <w:sz w:val="24"/>
          <w:szCs w:val="24"/>
        </w:rPr>
        <w:t xml:space="preserve">, ingresó a la Contraloría de Bogotá D.C., </w:t>
      </w:r>
      <w:r w:rsidR="002F548B" w:rsidRPr="00E511AB">
        <w:rPr>
          <w:rFonts w:cs="Arial"/>
          <w:bCs/>
          <w:sz w:val="24"/>
          <w:szCs w:val="24"/>
          <w:lang w:val="es-CO"/>
        </w:rPr>
        <w:t xml:space="preserve">el día </w:t>
      </w:r>
      <w:r w:rsidR="008B62D3" w:rsidRPr="00E511AB">
        <w:rPr>
          <w:rFonts w:cs="Arial"/>
          <w:bCs/>
          <w:sz w:val="24"/>
          <w:szCs w:val="24"/>
          <w:lang w:val="es-CO"/>
        </w:rPr>
        <w:t>DD de MM de AAAA</w:t>
      </w:r>
      <w:r w:rsidR="002F548B" w:rsidRPr="00E511AB">
        <w:rPr>
          <w:rFonts w:cs="Arial"/>
          <w:bCs/>
          <w:sz w:val="24"/>
          <w:szCs w:val="24"/>
          <w:lang w:val="es-419"/>
        </w:rPr>
        <w:t>.</w:t>
      </w:r>
    </w:p>
    <w:p w14:paraId="397B4970" w14:textId="77777777" w:rsidR="00B949A6" w:rsidRPr="00E511AB" w:rsidRDefault="00B949A6" w:rsidP="00B949A6">
      <w:pPr>
        <w:tabs>
          <w:tab w:val="left" w:pos="-720"/>
        </w:tabs>
        <w:spacing w:line="360" w:lineRule="auto"/>
        <w:ind w:firstLine="709"/>
        <w:rPr>
          <w:rFonts w:cs="Arial"/>
          <w:bCs/>
          <w:sz w:val="24"/>
          <w:szCs w:val="24"/>
          <w:lang w:val="es-419"/>
        </w:rPr>
      </w:pPr>
    </w:p>
    <w:p w14:paraId="604944AB" w14:textId="2CE9C8BF" w:rsidR="000074B0" w:rsidRDefault="000074B0" w:rsidP="000074B0">
      <w:pPr>
        <w:tabs>
          <w:tab w:val="left" w:pos="-720"/>
        </w:tabs>
        <w:spacing w:line="360" w:lineRule="auto"/>
        <w:ind w:firstLine="709"/>
        <w:rPr>
          <w:rFonts w:cs="Arial"/>
          <w:bCs/>
          <w:iCs/>
          <w:sz w:val="24"/>
          <w:szCs w:val="24"/>
          <w:lang w:val="es-419"/>
        </w:rPr>
      </w:pPr>
      <w:r w:rsidRPr="00E511AB">
        <w:rPr>
          <w:rFonts w:cs="Arial"/>
          <w:bCs/>
          <w:sz w:val="24"/>
          <w:szCs w:val="24"/>
          <w:lang w:val="es-CO"/>
        </w:rPr>
        <w:t xml:space="preserve">Que mediante Resolución Ordinaria No. </w:t>
      </w:r>
      <w:r w:rsidRPr="00E511AB">
        <w:rPr>
          <w:rFonts w:cs="Arial"/>
          <w:bCs/>
          <w:sz w:val="24"/>
          <w:szCs w:val="24"/>
          <w:lang w:val="es-419"/>
        </w:rPr>
        <w:t>XXXX</w:t>
      </w:r>
      <w:r w:rsidRPr="00E511AB">
        <w:rPr>
          <w:rFonts w:cs="Arial"/>
          <w:bCs/>
          <w:sz w:val="24"/>
          <w:szCs w:val="24"/>
          <w:lang w:val="es-CO"/>
        </w:rPr>
        <w:t xml:space="preserve"> del DD de MM de AAAA, </w:t>
      </w:r>
      <w:r w:rsidRPr="00E511AB">
        <w:rPr>
          <w:rFonts w:cs="Arial"/>
          <w:bCs/>
          <w:iCs/>
          <w:sz w:val="24"/>
          <w:szCs w:val="24"/>
          <w:lang w:val="es-419"/>
        </w:rPr>
        <w:t xml:space="preserve">se concedió </w:t>
      </w:r>
      <w:r>
        <w:rPr>
          <w:rFonts w:cs="Arial"/>
          <w:bCs/>
          <w:iCs/>
          <w:sz w:val="24"/>
          <w:szCs w:val="24"/>
          <w:lang w:val="es-419"/>
        </w:rPr>
        <w:t>a</w:t>
      </w:r>
      <w:r>
        <w:rPr>
          <w:rFonts w:cs="Arial"/>
          <w:bCs/>
          <w:sz w:val="24"/>
          <w:szCs w:val="24"/>
          <w:lang w:val="es-419"/>
        </w:rPr>
        <w:t>l (la) servidor(a) p</w:t>
      </w:r>
      <w:r w:rsidRPr="0080025D">
        <w:rPr>
          <w:rFonts w:cs="Arial"/>
          <w:bCs/>
          <w:sz w:val="24"/>
          <w:szCs w:val="24"/>
          <w:lang w:val="es-419"/>
        </w:rPr>
        <w:t>úblico(a)</w:t>
      </w:r>
      <w:r w:rsidRPr="0080025D">
        <w:rPr>
          <w:rFonts w:cs="Arial"/>
          <w:b/>
          <w:bCs/>
          <w:sz w:val="24"/>
          <w:szCs w:val="24"/>
          <w:lang w:val="es-419"/>
        </w:rPr>
        <w:t xml:space="preserve"> </w:t>
      </w:r>
      <w:proofErr w:type="gramStart"/>
      <w:r>
        <w:rPr>
          <w:rFonts w:cs="Arial"/>
          <w:b/>
          <w:bCs/>
          <w:sz w:val="24"/>
          <w:szCs w:val="24"/>
          <w:lang w:val="es-419"/>
        </w:rPr>
        <w:t>XXXXXXXXX</w:t>
      </w:r>
      <w:r w:rsidRPr="00E511AB">
        <w:rPr>
          <w:rFonts w:cs="Arial"/>
          <w:bCs/>
          <w:iCs/>
          <w:sz w:val="24"/>
          <w:szCs w:val="24"/>
          <w:lang w:val="es-419"/>
        </w:rPr>
        <w:t xml:space="preserve"> </w:t>
      </w:r>
      <w:r>
        <w:rPr>
          <w:rFonts w:cs="Arial"/>
          <w:bCs/>
          <w:iCs/>
          <w:sz w:val="24"/>
          <w:szCs w:val="24"/>
          <w:lang w:val="es-CO"/>
        </w:rPr>
        <w:t>,</w:t>
      </w:r>
      <w:r w:rsidRPr="00E511AB">
        <w:rPr>
          <w:rFonts w:cs="Arial"/>
          <w:bCs/>
          <w:iCs/>
          <w:sz w:val="24"/>
          <w:szCs w:val="24"/>
          <w:lang w:val="es-419"/>
        </w:rPr>
        <w:t>el</w:t>
      </w:r>
      <w:proofErr w:type="gramEnd"/>
      <w:r w:rsidRPr="00E511AB">
        <w:rPr>
          <w:rFonts w:cs="Arial"/>
          <w:bCs/>
          <w:iCs/>
          <w:sz w:val="24"/>
          <w:szCs w:val="24"/>
          <w:lang w:val="es-419"/>
        </w:rPr>
        <w:t xml:space="preserve"> disfrute de quince (15) días hábiles de vacaciones</w:t>
      </w:r>
      <w:r>
        <w:rPr>
          <w:rFonts w:cs="Arial"/>
          <w:bCs/>
          <w:iCs/>
          <w:sz w:val="24"/>
          <w:szCs w:val="24"/>
          <w:lang w:val="es-CO"/>
        </w:rPr>
        <w:t>, cuyo periodo de causación y disfrute se señalan a continuación</w:t>
      </w:r>
      <w:r w:rsidRPr="00E511AB">
        <w:rPr>
          <w:rFonts w:cs="Arial"/>
          <w:bCs/>
          <w:iCs/>
          <w:sz w:val="24"/>
          <w:szCs w:val="24"/>
          <w:lang w:val="es-419"/>
        </w:rPr>
        <w:t>:</w:t>
      </w:r>
    </w:p>
    <w:p w14:paraId="75DC37B3" w14:textId="77777777" w:rsidR="000074B0" w:rsidRDefault="000074B0" w:rsidP="000074B0">
      <w:pPr>
        <w:tabs>
          <w:tab w:val="left" w:pos="-720"/>
        </w:tabs>
        <w:spacing w:line="360" w:lineRule="auto"/>
        <w:ind w:firstLine="709"/>
        <w:rPr>
          <w:rFonts w:cs="Arial"/>
          <w:bCs/>
          <w:iCs/>
          <w:sz w:val="24"/>
          <w:szCs w:val="24"/>
          <w:lang w:val="es-419"/>
        </w:rPr>
      </w:pPr>
    </w:p>
    <w:tbl>
      <w:tblPr>
        <w:tblStyle w:val="Tablaconcuadrcula"/>
        <w:tblW w:w="9576" w:type="dxa"/>
        <w:tblLayout w:type="fixed"/>
        <w:tblLook w:val="04A0" w:firstRow="1" w:lastRow="0" w:firstColumn="1" w:lastColumn="0" w:noHBand="0" w:noVBand="1"/>
        <w:tblCaption w:val="Conceder el disfrute de las vacaciones a los servidores públicos que se enuncian a continuación:"/>
        <w:tblDescription w:val="ARTÍCULO PRIMERO.- Conceder el disfrute de las vacaciones a los servidores públicos que se enuncian a continuación:"/>
      </w:tblPr>
      <w:tblGrid>
        <w:gridCol w:w="1413"/>
        <w:gridCol w:w="3118"/>
        <w:gridCol w:w="1134"/>
        <w:gridCol w:w="993"/>
        <w:gridCol w:w="1417"/>
        <w:gridCol w:w="1501"/>
      </w:tblGrid>
      <w:tr w:rsidR="007768E8" w:rsidRPr="00C91DC8" w14:paraId="079A52C6" w14:textId="77777777" w:rsidTr="00146F07">
        <w:trPr>
          <w:trHeight w:val="719"/>
          <w:tblHeader/>
        </w:trPr>
        <w:tc>
          <w:tcPr>
            <w:tcW w:w="1413" w:type="dxa"/>
            <w:noWrap/>
            <w:hideMark/>
          </w:tcPr>
          <w:p w14:paraId="60A6EB44" w14:textId="77777777" w:rsidR="007768E8" w:rsidRPr="00C91DC8" w:rsidRDefault="007768E8" w:rsidP="00146F07">
            <w:pPr>
              <w:jc w:val="center"/>
              <w:rPr>
                <w:rFonts w:cs="Arial"/>
                <w:b/>
                <w:bCs/>
                <w:color w:val="000000"/>
                <w:sz w:val="21"/>
                <w:szCs w:val="21"/>
                <w:lang w:val="es-CO" w:eastAsia="es-CO"/>
              </w:rPr>
            </w:pPr>
            <w:r>
              <w:rPr>
                <w:rFonts w:cs="Arial"/>
                <w:b/>
                <w:bCs/>
                <w:color w:val="000000"/>
                <w:sz w:val="21"/>
                <w:szCs w:val="21"/>
                <w:lang w:val="es-CO" w:eastAsia="es-CO"/>
              </w:rPr>
              <w:lastRenderedPageBreak/>
              <w:t>CEDULA</w:t>
            </w:r>
          </w:p>
        </w:tc>
        <w:tc>
          <w:tcPr>
            <w:tcW w:w="3118" w:type="dxa"/>
            <w:noWrap/>
            <w:hideMark/>
          </w:tcPr>
          <w:p w14:paraId="7E9C7D05" w14:textId="77777777" w:rsidR="007768E8" w:rsidRPr="00C91DC8" w:rsidRDefault="007768E8" w:rsidP="00146F07">
            <w:pPr>
              <w:jc w:val="center"/>
              <w:rPr>
                <w:rFonts w:cs="Arial"/>
                <w:b/>
                <w:bCs/>
                <w:color w:val="000000"/>
                <w:sz w:val="21"/>
                <w:szCs w:val="21"/>
                <w:lang w:val="es-CO" w:eastAsia="es-CO"/>
              </w:rPr>
            </w:pPr>
            <w:r>
              <w:rPr>
                <w:rFonts w:cs="Arial"/>
                <w:b/>
                <w:bCs/>
                <w:color w:val="000000"/>
                <w:sz w:val="21"/>
                <w:szCs w:val="21"/>
                <w:lang w:val="es-CO" w:eastAsia="es-CO"/>
              </w:rPr>
              <w:t>NOMBRE</w:t>
            </w:r>
          </w:p>
        </w:tc>
        <w:tc>
          <w:tcPr>
            <w:tcW w:w="2127" w:type="dxa"/>
            <w:gridSpan w:val="2"/>
            <w:hideMark/>
          </w:tcPr>
          <w:p w14:paraId="5475298B" w14:textId="77777777" w:rsidR="007768E8" w:rsidRPr="00C91DC8" w:rsidRDefault="007768E8" w:rsidP="00146F07">
            <w:pPr>
              <w:jc w:val="center"/>
              <w:rPr>
                <w:rFonts w:cs="Arial"/>
                <w:b/>
                <w:bCs/>
                <w:color w:val="000000"/>
                <w:sz w:val="21"/>
                <w:szCs w:val="21"/>
                <w:lang w:val="es-CO" w:eastAsia="es-CO"/>
              </w:rPr>
            </w:pPr>
            <w:r>
              <w:rPr>
                <w:rFonts w:cs="Arial"/>
                <w:b/>
                <w:bCs/>
                <w:color w:val="000000"/>
                <w:sz w:val="21"/>
                <w:szCs w:val="21"/>
                <w:lang w:val="es-CO" w:eastAsia="es-CO"/>
              </w:rPr>
              <w:t>PERIODO CAUSADO</w:t>
            </w:r>
            <w:r w:rsidRPr="00C91DC8">
              <w:rPr>
                <w:rFonts w:cs="Arial"/>
                <w:b/>
                <w:bCs/>
                <w:color w:val="000000"/>
                <w:sz w:val="21"/>
                <w:szCs w:val="21"/>
                <w:lang w:val="es-CO" w:eastAsia="es-CO"/>
              </w:rPr>
              <w:t xml:space="preserve"> </w:t>
            </w:r>
          </w:p>
        </w:tc>
        <w:tc>
          <w:tcPr>
            <w:tcW w:w="1417" w:type="dxa"/>
            <w:hideMark/>
          </w:tcPr>
          <w:p w14:paraId="2DC795BC" w14:textId="77777777" w:rsidR="007768E8" w:rsidRPr="00C91DC8" w:rsidRDefault="007768E8" w:rsidP="00146F07">
            <w:pPr>
              <w:jc w:val="center"/>
              <w:rPr>
                <w:rFonts w:cs="Arial"/>
                <w:b/>
                <w:bCs/>
                <w:color w:val="000000"/>
                <w:sz w:val="21"/>
                <w:szCs w:val="21"/>
                <w:lang w:val="es-CO" w:eastAsia="es-CO"/>
              </w:rPr>
            </w:pPr>
            <w:r w:rsidRPr="00C91DC8">
              <w:rPr>
                <w:rFonts w:cs="Arial"/>
                <w:b/>
                <w:bCs/>
                <w:color w:val="000000"/>
                <w:sz w:val="21"/>
                <w:szCs w:val="21"/>
                <w:lang w:val="es-CO" w:eastAsia="es-CO"/>
              </w:rPr>
              <w:t>INICIO DISFRUTE</w:t>
            </w:r>
          </w:p>
        </w:tc>
        <w:tc>
          <w:tcPr>
            <w:tcW w:w="1501" w:type="dxa"/>
            <w:hideMark/>
          </w:tcPr>
          <w:p w14:paraId="5CC817C6" w14:textId="77777777" w:rsidR="007768E8" w:rsidRPr="00C91DC8" w:rsidRDefault="007768E8" w:rsidP="00146F07">
            <w:pPr>
              <w:jc w:val="center"/>
              <w:rPr>
                <w:rFonts w:cs="Arial"/>
                <w:b/>
                <w:bCs/>
                <w:color w:val="000000"/>
                <w:sz w:val="21"/>
                <w:szCs w:val="21"/>
                <w:lang w:val="es-CO" w:eastAsia="es-CO"/>
              </w:rPr>
            </w:pPr>
            <w:r w:rsidRPr="00C91DC8">
              <w:rPr>
                <w:rFonts w:cs="Arial"/>
                <w:b/>
                <w:bCs/>
                <w:color w:val="000000"/>
                <w:sz w:val="21"/>
                <w:szCs w:val="21"/>
                <w:lang w:val="es-CO" w:eastAsia="es-CO"/>
              </w:rPr>
              <w:t xml:space="preserve">FECHA </w:t>
            </w:r>
          </w:p>
          <w:p w14:paraId="0344F5E7" w14:textId="77777777" w:rsidR="007768E8" w:rsidRPr="00C91DC8" w:rsidRDefault="007768E8" w:rsidP="00146F07">
            <w:pPr>
              <w:jc w:val="center"/>
              <w:rPr>
                <w:rFonts w:cs="Arial"/>
                <w:b/>
                <w:bCs/>
                <w:color w:val="000000"/>
                <w:sz w:val="21"/>
                <w:szCs w:val="21"/>
                <w:lang w:val="es-CO" w:eastAsia="es-CO"/>
              </w:rPr>
            </w:pPr>
            <w:r w:rsidRPr="00C91DC8">
              <w:rPr>
                <w:rFonts w:cs="Arial"/>
                <w:b/>
                <w:bCs/>
                <w:color w:val="000000"/>
                <w:sz w:val="21"/>
                <w:szCs w:val="21"/>
                <w:lang w:val="es-CO" w:eastAsia="es-CO"/>
              </w:rPr>
              <w:t>REINTEGRO</w:t>
            </w:r>
          </w:p>
        </w:tc>
      </w:tr>
      <w:tr w:rsidR="007768E8" w:rsidRPr="00C91DC8" w14:paraId="76ED9E74" w14:textId="77777777" w:rsidTr="00146F07">
        <w:trPr>
          <w:trHeight w:val="477"/>
        </w:trPr>
        <w:tc>
          <w:tcPr>
            <w:tcW w:w="1413" w:type="dxa"/>
            <w:noWrap/>
          </w:tcPr>
          <w:p w14:paraId="46661DB8" w14:textId="77777777" w:rsidR="007768E8" w:rsidRPr="00C91DC8" w:rsidRDefault="007768E8" w:rsidP="00146F07">
            <w:pPr>
              <w:tabs>
                <w:tab w:val="left" w:pos="4020"/>
              </w:tabs>
              <w:rPr>
                <w:rFonts w:cs="Arial"/>
                <w:sz w:val="21"/>
                <w:szCs w:val="21"/>
              </w:rPr>
            </w:pPr>
          </w:p>
        </w:tc>
        <w:tc>
          <w:tcPr>
            <w:tcW w:w="3118" w:type="dxa"/>
          </w:tcPr>
          <w:p w14:paraId="568EF79F" w14:textId="77777777" w:rsidR="007768E8" w:rsidRPr="00C91DC8" w:rsidRDefault="007768E8" w:rsidP="00146F07">
            <w:pPr>
              <w:tabs>
                <w:tab w:val="left" w:pos="4020"/>
              </w:tabs>
              <w:rPr>
                <w:rFonts w:cs="Arial"/>
                <w:sz w:val="21"/>
                <w:szCs w:val="21"/>
              </w:rPr>
            </w:pPr>
          </w:p>
        </w:tc>
        <w:tc>
          <w:tcPr>
            <w:tcW w:w="1134" w:type="dxa"/>
            <w:noWrap/>
          </w:tcPr>
          <w:p w14:paraId="45BE6CDF" w14:textId="77777777" w:rsidR="007768E8" w:rsidRPr="00C91DC8" w:rsidRDefault="007768E8" w:rsidP="00146F07">
            <w:pPr>
              <w:tabs>
                <w:tab w:val="left" w:pos="4020"/>
              </w:tabs>
              <w:rPr>
                <w:rFonts w:cs="Arial"/>
                <w:sz w:val="21"/>
                <w:szCs w:val="21"/>
              </w:rPr>
            </w:pPr>
          </w:p>
        </w:tc>
        <w:tc>
          <w:tcPr>
            <w:tcW w:w="993" w:type="dxa"/>
            <w:noWrap/>
          </w:tcPr>
          <w:p w14:paraId="3563863F" w14:textId="77777777" w:rsidR="007768E8" w:rsidRPr="00C91DC8" w:rsidRDefault="007768E8" w:rsidP="00146F07">
            <w:pPr>
              <w:tabs>
                <w:tab w:val="left" w:pos="4020"/>
              </w:tabs>
              <w:rPr>
                <w:rFonts w:cs="Arial"/>
                <w:sz w:val="21"/>
                <w:szCs w:val="21"/>
              </w:rPr>
            </w:pPr>
          </w:p>
        </w:tc>
        <w:tc>
          <w:tcPr>
            <w:tcW w:w="1417" w:type="dxa"/>
            <w:noWrap/>
          </w:tcPr>
          <w:p w14:paraId="4621F38E" w14:textId="77777777" w:rsidR="007768E8" w:rsidRPr="00C91DC8" w:rsidRDefault="007768E8" w:rsidP="00146F07">
            <w:pPr>
              <w:tabs>
                <w:tab w:val="left" w:pos="4020"/>
              </w:tabs>
              <w:rPr>
                <w:rFonts w:cs="Arial"/>
                <w:sz w:val="21"/>
                <w:szCs w:val="21"/>
              </w:rPr>
            </w:pPr>
          </w:p>
        </w:tc>
        <w:tc>
          <w:tcPr>
            <w:tcW w:w="1501" w:type="dxa"/>
            <w:noWrap/>
          </w:tcPr>
          <w:p w14:paraId="1F89722B" w14:textId="77777777" w:rsidR="007768E8" w:rsidRPr="00C91DC8" w:rsidRDefault="007768E8" w:rsidP="00146F07">
            <w:pPr>
              <w:tabs>
                <w:tab w:val="left" w:pos="4020"/>
              </w:tabs>
              <w:rPr>
                <w:rFonts w:cs="Arial"/>
                <w:sz w:val="21"/>
                <w:szCs w:val="21"/>
              </w:rPr>
            </w:pPr>
          </w:p>
        </w:tc>
      </w:tr>
    </w:tbl>
    <w:p w14:paraId="33090E47" w14:textId="77777777" w:rsidR="006F1B71" w:rsidRPr="00E511AB" w:rsidRDefault="006F1B71" w:rsidP="000F18CB">
      <w:pPr>
        <w:spacing w:line="360" w:lineRule="auto"/>
        <w:ind w:right="-93" w:firstLine="709"/>
        <w:rPr>
          <w:rFonts w:cs="Arial"/>
          <w:bCs/>
          <w:sz w:val="24"/>
          <w:szCs w:val="24"/>
          <w:lang w:val="es-CO"/>
        </w:rPr>
      </w:pPr>
    </w:p>
    <w:p w14:paraId="34E6DC92" w14:textId="3560DF19" w:rsidR="00872E89" w:rsidRPr="00E511AB" w:rsidRDefault="00C35A62" w:rsidP="00872E89">
      <w:pPr>
        <w:spacing w:line="360" w:lineRule="auto"/>
        <w:ind w:right="-93" w:firstLine="709"/>
        <w:rPr>
          <w:rFonts w:cs="Arial"/>
          <w:bCs/>
          <w:sz w:val="24"/>
          <w:szCs w:val="24"/>
          <w:lang w:val="es-CO"/>
        </w:rPr>
      </w:pPr>
      <w:r w:rsidRPr="00E511AB">
        <w:rPr>
          <w:rFonts w:cs="Arial"/>
          <w:bCs/>
          <w:sz w:val="24"/>
          <w:szCs w:val="24"/>
          <w:lang w:val="es-CO"/>
        </w:rPr>
        <w:t>Que mediante memorando radica</w:t>
      </w:r>
      <w:r w:rsidR="008B62D3">
        <w:rPr>
          <w:rFonts w:cs="Arial"/>
          <w:bCs/>
          <w:sz w:val="24"/>
          <w:szCs w:val="24"/>
          <w:lang w:val="es-CO"/>
        </w:rPr>
        <w:t>do</w:t>
      </w:r>
      <w:r w:rsidRPr="00E511AB">
        <w:rPr>
          <w:rFonts w:cs="Arial"/>
          <w:bCs/>
          <w:sz w:val="24"/>
          <w:szCs w:val="24"/>
          <w:lang w:val="es-CO"/>
        </w:rPr>
        <w:t xml:space="preserve"> No. </w:t>
      </w:r>
      <w:r w:rsidRPr="00E511AB">
        <w:rPr>
          <w:rFonts w:cs="Arial"/>
          <w:bCs/>
          <w:sz w:val="24"/>
          <w:szCs w:val="24"/>
          <w:lang w:val="es-419"/>
        </w:rPr>
        <w:t>X</w:t>
      </w:r>
      <w:r w:rsidR="000F78AB">
        <w:rPr>
          <w:rFonts w:cs="Arial"/>
          <w:bCs/>
          <w:sz w:val="24"/>
          <w:szCs w:val="24"/>
          <w:lang w:val="es-CO"/>
        </w:rPr>
        <w:t>-</w:t>
      </w:r>
      <w:r w:rsidRPr="00E511AB">
        <w:rPr>
          <w:rFonts w:cs="Arial"/>
          <w:bCs/>
          <w:sz w:val="24"/>
          <w:szCs w:val="24"/>
          <w:lang w:val="es-419"/>
        </w:rPr>
        <w:t>XXXX</w:t>
      </w:r>
      <w:r w:rsidR="000F78AB">
        <w:rPr>
          <w:rFonts w:cs="Arial"/>
          <w:bCs/>
          <w:sz w:val="24"/>
          <w:szCs w:val="24"/>
          <w:lang w:val="es-CO"/>
        </w:rPr>
        <w:t>-</w:t>
      </w:r>
      <w:r w:rsidRPr="00E511AB">
        <w:rPr>
          <w:rFonts w:cs="Arial"/>
          <w:bCs/>
          <w:sz w:val="24"/>
          <w:szCs w:val="24"/>
          <w:lang w:val="es-419"/>
        </w:rPr>
        <w:t>XXXXX</w:t>
      </w:r>
      <w:r w:rsidR="000074B0">
        <w:rPr>
          <w:rFonts w:cs="Arial"/>
          <w:bCs/>
          <w:sz w:val="24"/>
          <w:szCs w:val="24"/>
          <w:lang w:val="es-CO"/>
        </w:rPr>
        <w:t xml:space="preserve"> del DD de MMMM de AAAA</w:t>
      </w:r>
      <w:r w:rsidRPr="00E511AB">
        <w:rPr>
          <w:rFonts w:cs="Arial"/>
          <w:bCs/>
          <w:sz w:val="24"/>
          <w:szCs w:val="24"/>
          <w:lang w:val="es-CO"/>
        </w:rPr>
        <w:t xml:space="preserve">, </w:t>
      </w:r>
      <w:r w:rsidRPr="00E511AB">
        <w:rPr>
          <w:rFonts w:cs="Arial"/>
          <w:bCs/>
          <w:sz w:val="24"/>
          <w:szCs w:val="24"/>
          <w:lang w:val="es-419"/>
        </w:rPr>
        <w:t xml:space="preserve">el </w:t>
      </w:r>
      <w:r w:rsidRPr="00E511AB">
        <w:rPr>
          <w:rFonts w:cs="Arial"/>
          <w:bCs/>
          <w:sz w:val="24"/>
          <w:szCs w:val="24"/>
          <w:lang w:val="es-CO"/>
        </w:rPr>
        <w:t xml:space="preserve">(Contralor Auxiliar, el Director </w:t>
      </w:r>
      <w:r w:rsidR="008B62D3" w:rsidRPr="00E511AB">
        <w:rPr>
          <w:rFonts w:cs="Arial"/>
          <w:bCs/>
          <w:sz w:val="24"/>
          <w:szCs w:val="24"/>
          <w:lang w:val="es-CO"/>
        </w:rPr>
        <w:t xml:space="preserve">de XXXXX </w:t>
      </w:r>
      <w:r w:rsidRPr="00E511AB">
        <w:rPr>
          <w:rFonts w:cs="Arial"/>
          <w:bCs/>
          <w:sz w:val="24"/>
          <w:szCs w:val="24"/>
          <w:lang w:val="es-CO"/>
        </w:rPr>
        <w:t>o el Jefe de Oficina</w:t>
      </w:r>
      <w:r w:rsidR="008B62D3">
        <w:rPr>
          <w:rFonts w:cs="Arial"/>
          <w:bCs/>
          <w:sz w:val="24"/>
          <w:szCs w:val="24"/>
          <w:lang w:val="es-CO"/>
        </w:rPr>
        <w:t xml:space="preserve"> </w:t>
      </w:r>
      <w:r w:rsidR="008B62D3" w:rsidRPr="00E511AB">
        <w:rPr>
          <w:rFonts w:cs="Arial"/>
          <w:bCs/>
          <w:sz w:val="24"/>
          <w:szCs w:val="24"/>
          <w:lang w:val="es-CO"/>
        </w:rPr>
        <w:t>de XXXXX</w:t>
      </w:r>
      <w:r w:rsidRPr="00E511AB">
        <w:rPr>
          <w:rFonts w:cs="Arial"/>
          <w:bCs/>
          <w:sz w:val="24"/>
          <w:szCs w:val="24"/>
          <w:lang w:val="es-CO"/>
        </w:rPr>
        <w:t>), con la anuencia de</w:t>
      </w:r>
      <w:r w:rsidRPr="00E511AB">
        <w:rPr>
          <w:rFonts w:cs="Arial"/>
          <w:bCs/>
          <w:sz w:val="24"/>
          <w:szCs w:val="24"/>
          <w:lang w:val="es-419"/>
        </w:rPr>
        <w:t xml:space="preserve">l (la) servidor(a) público(a) </w:t>
      </w:r>
      <w:r w:rsidRPr="00E511AB">
        <w:rPr>
          <w:rFonts w:cs="Arial"/>
          <w:b/>
          <w:bCs/>
          <w:noProof/>
          <w:sz w:val="24"/>
          <w:szCs w:val="24"/>
          <w:lang w:val="es-419"/>
        </w:rPr>
        <w:t>XXXXXXXXX</w:t>
      </w:r>
      <w:r w:rsidR="00E511AB">
        <w:rPr>
          <w:rFonts w:cs="Arial"/>
          <w:bCs/>
          <w:sz w:val="24"/>
          <w:szCs w:val="24"/>
          <w:lang w:val="es-CO"/>
        </w:rPr>
        <w:t xml:space="preserve">, solicita </w:t>
      </w:r>
      <w:r w:rsidR="00872E89" w:rsidRPr="00E511AB">
        <w:rPr>
          <w:rFonts w:cs="Arial"/>
          <w:bCs/>
          <w:sz w:val="24"/>
          <w:szCs w:val="24"/>
          <w:lang w:val="es-CO"/>
        </w:rPr>
        <w:t>el aplazamiento</w:t>
      </w:r>
      <w:r w:rsidRPr="00E511AB">
        <w:rPr>
          <w:rFonts w:cs="Arial"/>
          <w:bCs/>
          <w:sz w:val="24"/>
          <w:szCs w:val="24"/>
          <w:lang w:val="es-CO"/>
        </w:rPr>
        <w:t xml:space="preserve"> de las vacaciones por necesidades del servicio</w:t>
      </w:r>
      <w:r w:rsidRPr="00E511AB">
        <w:rPr>
          <w:rFonts w:cs="Arial"/>
          <w:bCs/>
          <w:sz w:val="24"/>
          <w:szCs w:val="24"/>
          <w:lang w:val="es-419"/>
        </w:rPr>
        <w:t xml:space="preserve">, por el periodo </w:t>
      </w:r>
      <w:r w:rsidRPr="00E511AB">
        <w:rPr>
          <w:rFonts w:cs="Arial"/>
          <w:bCs/>
          <w:sz w:val="24"/>
          <w:szCs w:val="24"/>
        </w:rPr>
        <w:t xml:space="preserve">comprendido entre </w:t>
      </w:r>
      <w:r w:rsidRPr="00E511AB">
        <w:rPr>
          <w:rFonts w:cs="Arial"/>
          <w:bCs/>
          <w:sz w:val="24"/>
          <w:szCs w:val="24"/>
          <w:lang w:val="es-CO"/>
        </w:rPr>
        <w:t xml:space="preserve">el </w:t>
      </w:r>
      <w:r w:rsidR="008B62D3" w:rsidRPr="00E511AB">
        <w:rPr>
          <w:rFonts w:cs="Arial"/>
          <w:bCs/>
          <w:sz w:val="24"/>
          <w:szCs w:val="24"/>
          <w:lang w:val="es-CO"/>
        </w:rPr>
        <w:t>DD de MM de AAAA</w:t>
      </w:r>
      <w:r w:rsidR="008B62D3">
        <w:rPr>
          <w:rFonts w:cs="Arial"/>
          <w:bCs/>
          <w:sz w:val="24"/>
          <w:szCs w:val="24"/>
          <w:lang w:val="es-CO"/>
        </w:rPr>
        <w:t xml:space="preserve"> al </w:t>
      </w:r>
      <w:r w:rsidR="008B62D3" w:rsidRPr="00E511AB">
        <w:rPr>
          <w:rFonts w:cs="Arial"/>
          <w:bCs/>
          <w:sz w:val="24"/>
          <w:szCs w:val="24"/>
          <w:lang w:val="es-CO"/>
        </w:rPr>
        <w:t>DD de MM de AAAA</w:t>
      </w:r>
      <w:r w:rsidRPr="00E511AB">
        <w:rPr>
          <w:rFonts w:cs="Arial"/>
          <w:bCs/>
          <w:sz w:val="24"/>
          <w:szCs w:val="24"/>
          <w:lang w:val="es-419"/>
        </w:rPr>
        <w:t xml:space="preserve">, programando </w:t>
      </w:r>
      <w:r w:rsidR="000074B0">
        <w:rPr>
          <w:rFonts w:cs="Arial"/>
          <w:bCs/>
          <w:sz w:val="24"/>
          <w:szCs w:val="24"/>
          <w:lang w:val="es-CO"/>
        </w:rPr>
        <w:t xml:space="preserve">el </w:t>
      </w:r>
      <w:r w:rsidRPr="00E511AB">
        <w:rPr>
          <w:rFonts w:cs="Arial"/>
          <w:bCs/>
          <w:sz w:val="24"/>
          <w:szCs w:val="24"/>
          <w:lang w:val="es-CO"/>
        </w:rPr>
        <w:t xml:space="preserve"> disfrute a partir del </w:t>
      </w:r>
      <w:r w:rsidR="00872E89" w:rsidRPr="00E511AB">
        <w:rPr>
          <w:rFonts w:cs="Arial"/>
          <w:bCs/>
          <w:sz w:val="24"/>
          <w:szCs w:val="24"/>
          <w:lang w:val="es-CO"/>
        </w:rPr>
        <w:t>DD de MM de AAAA</w:t>
      </w:r>
      <w:r w:rsidR="00872E89" w:rsidRPr="00E511AB">
        <w:rPr>
          <w:rFonts w:cs="Arial"/>
          <w:bCs/>
          <w:sz w:val="24"/>
          <w:szCs w:val="24"/>
          <w:lang w:val="es-419"/>
        </w:rPr>
        <w:t>.</w:t>
      </w:r>
    </w:p>
    <w:p w14:paraId="4B6EAD60" w14:textId="77777777" w:rsidR="00B23A98" w:rsidRPr="00E511AB" w:rsidRDefault="00B23A98" w:rsidP="003346AE">
      <w:pPr>
        <w:spacing w:line="360" w:lineRule="auto"/>
        <w:ind w:right="-93" w:firstLine="709"/>
        <w:rPr>
          <w:rFonts w:cs="Arial"/>
          <w:sz w:val="24"/>
          <w:szCs w:val="24"/>
          <w:lang w:val="es-ES"/>
        </w:rPr>
      </w:pPr>
    </w:p>
    <w:p w14:paraId="2C13C0BD" w14:textId="7A95D7EB" w:rsidR="00BB26B9" w:rsidRPr="00E511AB" w:rsidRDefault="007874B1" w:rsidP="003346AE">
      <w:pPr>
        <w:spacing w:line="360" w:lineRule="auto"/>
        <w:ind w:right="-93" w:firstLine="709"/>
        <w:rPr>
          <w:rFonts w:cs="Arial"/>
          <w:sz w:val="24"/>
          <w:szCs w:val="24"/>
        </w:rPr>
      </w:pPr>
      <w:r w:rsidRPr="00E511AB">
        <w:rPr>
          <w:rFonts w:cs="Arial"/>
          <w:sz w:val="24"/>
          <w:szCs w:val="24"/>
        </w:rPr>
        <w:t>Que</w:t>
      </w:r>
      <w:r w:rsidR="003346AE" w:rsidRPr="00E511AB">
        <w:rPr>
          <w:rFonts w:cs="Arial"/>
          <w:sz w:val="24"/>
          <w:szCs w:val="24"/>
        </w:rPr>
        <w:t xml:space="preserve"> en consecuencia, es procedente </w:t>
      </w:r>
      <w:r w:rsidR="004B7B57" w:rsidRPr="00E511AB">
        <w:rPr>
          <w:rFonts w:cs="Arial"/>
          <w:sz w:val="24"/>
          <w:szCs w:val="24"/>
          <w:lang w:val="es-419"/>
        </w:rPr>
        <w:t>aplazar</w:t>
      </w:r>
      <w:r w:rsidR="00413EC9">
        <w:rPr>
          <w:rFonts w:cs="Arial"/>
          <w:sz w:val="24"/>
          <w:szCs w:val="24"/>
        </w:rPr>
        <w:t xml:space="preserve"> y otorgar </w:t>
      </w:r>
      <w:r w:rsidR="003346AE" w:rsidRPr="00E511AB">
        <w:rPr>
          <w:rFonts w:cs="Arial"/>
          <w:sz w:val="24"/>
          <w:szCs w:val="24"/>
        </w:rPr>
        <w:t>el disfrute de vacaciones.</w:t>
      </w:r>
    </w:p>
    <w:p w14:paraId="0CD5DD24" w14:textId="77777777" w:rsidR="00BB26B9" w:rsidRPr="00E511AB" w:rsidRDefault="00BB26B9" w:rsidP="00BB26B9">
      <w:pPr>
        <w:spacing w:line="360" w:lineRule="auto"/>
        <w:ind w:right="-93" w:firstLine="709"/>
        <w:rPr>
          <w:rFonts w:cs="Arial"/>
          <w:sz w:val="24"/>
          <w:szCs w:val="24"/>
        </w:rPr>
      </w:pPr>
    </w:p>
    <w:p w14:paraId="28924940" w14:textId="6C8ABF36" w:rsidR="00DF4EA9" w:rsidRPr="00E511AB" w:rsidRDefault="00413EC9" w:rsidP="00B23A98">
      <w:pPr>
        <w:spacing w:line="360" w:lineRule="auto"/>
        <w:ind w:right="-93" w:firstLine="709"/>
        <w:rPr>
          <w:rFonts w:cs="Arial"/>
          <w:sz w:val="24"/>
          <w:szCs w:val="24"/>
          <w:highlight w:val="green"/>
        </w:rPr>
      </w:pPr>
      <w:r>
        <w:rPr>
          <w:rFonts w:cs="Arial"/>
          <w:sz w:val="24"/>
          <w:szCs w:val="24"/>
        </w:rPr>
        <w:t>Que en mérito de lo expuesto,</w:t>
      </w:r>
    </w:p>
    <w:p w14:paraId="720B9330" w14:textId="77777777" w:rsidR="00B23A98" w:rsidRPr="00E511AB" w:rsidRDefault="00B23A98" w:rsidP="00BB26B9">
      <w:pPr>
        <w:spacing w:line="360" w:lineRule="auto"/>
        <w:ind w:right="-93" w:firstLine="709"/>
        <w:rPr>
          <w:rFonts w:cs="Arial"/>
          <w:sz w:val="24"/>
          <w:szCs w:val="24"/>
          <w:highlight w:val="green"/>
        </w:rPr>
      </w:pPr>
    </w:p>
    <w:p w14:paraId="0FEBDE19" w14:textId="77777777" w:rsidR="00442F4C" w:rsidRPr="00E511AB" w:rsidRDefault="00442F4C" w:rsidP="00B534BE">
      <w:pPr>
        <w:spacing w:line="360" w:lineRule="auto"/>
        <w:rPr>
          <w:rFonts w:cs="Arial"/>
          <w:b/>
          <w:spacing w:val="-3"/>
          <w:sz w:val="24"/>
          <w:szCs w:val="24"/>
        </w:rPr>
      </w:pPr>
      <w:r w:rsidRPr="00E511AB">
        <w:rPr>
          <w:rFonts w:cs="Arial"/>
          <w:b/>
          <w:spacing w:val="-3"/>
          <w:sz w:val="24"/>
          <w:szCs w:val="24"/>
        </w:rPr>
        <w:t>RESUELVE</w:t>
      </w:r>
    </w:p>
    <w:p w14:paraId="173E329F" w14:textId="77777777" w:rsidR="009F7E45" w:rsidRPr="00E511AB" w:rsidRDefault="009F7E45" w:rsidP="004D7BB4">
      <w:pPr>
        <w:ind w:right="-93"/>
        <w:rPr>
          <w:rFonts w:cs="Arial"/>
          <w:b/>
          <w:sz w:val="24"/>
          <w:szCs w:val="24"/>
        </w:rPr>
      </w:pPr>
    </w:p>
    <w:p w14:paraId="5811A89E" w14:textId="001DFB04" w:rsidR="007874B1" w:rsidRPr="00E511AB" w:rsidRDefault="00442F4C" w:rsidP="007874B1">
      <w:pPr>
        <w:spacing w:line="360" w:lineRule="auto"/>
        <w:ind w:right="-91" w:firstLine="709"/>
        <w:rPr>
          <w:rFonts w:cs="Arial"/>
          <w:bCs/>
          <w:sz w:val="24"/>
          <w:szCs w:val="24"/>
        </w:rPr>
      </w:pPr>
      <w:r w:rsidRPr="00E511AB">
        <w:rPr>
          <w:rFonts w:cs="Arial"/>
          <w:b/>
          <w:sz w:val="24"/>
          <w:szCs w:val="24"/>
        </w:rPr>
        <w:t xml:space="preserve">ARTÍCULO </w:t>
      </w:r>
      <w:r w:rsidRPr="00E511AB">
        <w:rPr>
          <w:rFonts w:cs="Arial"/>
          <w:b/>
          <w:sz w:val="24"/>
          <w:szCs w:val="24"/>
          <w:lang w:val="es-CO"/>
        </w:rPr>
        <w:t>PRIMERO</w:t>
      </w:r>
      <w:r w:rsidR="00F9506D" w:rsidRPr="00E511AB">
        <w:rPr>
          <w:rFonts w:cs="Arial"/>
          <w:sz w:val="24"/>
          <w:szCs w:val="24"/>
        </w:rPr>
        <w:t>.</w:t>
      </w:r>
      <w:r w:rsidR="00BB26B9" w:rsidRPr="00E511AB">
        <w:rPr>
          <w:rFonts w:cs="Arial"/>
          <w:sz w:val="24"/>
          <w:szCs w:val="24"/>
        </w:rPr>
        <w:t xml:space="preserve"> </w:t>
      </w:r>
      <w:r w:rsidR="008B62D3" w:rsidRPr="00E511AB">
        <w:rPr>
          <w:rFonts w:cs="Arial"/>
          <w:bCs/>
          <w:sz w:val="24"/>
          <w:szCs w:val="24"/>
          <w:lang w:val="es-419"/>
        </w:rPr>
        <w:t>Aplazar</w:t>
      </w:r>
      <w:r w:rsidR="008B62D3" w:rsidRPr="00E511AB">
        <w:rPr>
          <w:rFonts w:cs="Arial"/>
          <w:bCs/>
          <w:sz w:val="24"/>
          <w:szCs w:val="24"/>
          <w:lang w:val="es-CO"/>
        </w:rPr>
        <w:t xml:space="preserve"> </w:t>
      </w:r>
      <w:r w:rsidR="008B62D3" w:rsidRPr="00E511AB">
        <w:rPr>
          <w:rFonts w:cs="Arial"/>
          <w:bCs/>
          <w:sz w:val="24"/>
          <w:szCs w:val="24"/>
          <w:lang w:val="es-419"/>
        </w:rPr>
        <w:t>el</w:t>
      </w:r>
      <w:r w:rsidR="00B23A98" w:rsidRPr="00E511AB">
        <w:rPr>
          <w:rFonts w:cs="Arial"/>
          <w:bCs/>
          <w:sz w:val="24"/>
          <w:szCs w:val="24"/>
          <w:lang w:val="es-CO"/>
        </w:rPr>
        <w:t xml:space="preserve"> disfrute de las vacaciones</w:t>
      </w:r>
      <w:r w:rsidR="00BC75BD" w:rsidRPr="00E511AB">
        <w:rPr>
          <w:rFonts w:cs="Arial"/>
          <w:bCs/>
          <w:sz w:val="24"/>
          <w:szCs w:val="24"/>
          <w:lang w:val="es-419"/>
        </w:rPr>
        <w:t>,</w:t>
      </w:r>
      <w:r w:rsidR="00B23A98" w:rsidRPr="00E511AB">
        <w:rPr>
          <w:rFonts w:cs="Arial"/>
          <w:bCs/>
          <w:sz w:val="24"/>
          <w:szCs w:val="24"/>
          <w:lang w:val="es-CO"/>
        </w:rPr>
        <w:t xml:space="preserve"> </w:t>
      </w:r>
      <w:r w:rsidR="00BF3536" w:rsidRPr="00E511AB">
        <w:rPr>
          <w:rFonts w:cs="Arial"/>
          <w:bCs/>
          <w:sz w:val="24"/>
          <w:szCs w:val="24"/>
          <w:lang w:val="es-ES"/>
        </w:rPr>
        <w:t>a</w:t>
      </w:r>
      <w:r w:rsidR="00046E2C" w:rsidRPr="00E511AB">
        <w:rPr>
          <w:rFonts w:cs="Arial"/>
          <w:bCs/>
          <w:sz w:val="24"/>
          <w:szCs w:val="24"/>
          <w:lang w:val="es-419"/>
        </w:rPr>
        <w:t>l (la) servidor(a) p</w:t>
      </w:r>
      <w:r w:rsidR="00BF3536" w:rsidRPr="00E511AB">
        <w:rPr>
          <w:rFonts w:cs="Arial"/>
          <w:bCs/>
          <w:sz w:val="24"/>
          <w:szCs w:val="24"/>
          <w:lang w:val="es-419"/>
        </w:rPr>
        <w:t xml:space="preserve">úblico(a) </w:t>
      </w:r>
      <w:r w:rsidR="00BF3536" w:rsidRPr="00E511AB">
        <w:rPr>
          <w:rFonts w:cs="Arial"/>
          <w:bCs/>
          <w:sz w:val="24"/>
          <w:szCs w:val="24"/>
          <w:lang w:val="es-ES"/>
        </w:rPr>
        <w:t xml:space="preserve"> </w:t>
      </w:r>
      <w:r w:rsidR="00966328" w:rsidRPr="00E511AB">
        <w:rPr>
          <w:rFonts w:cs="Arial"/>
          <w:b/>
          <w:bCs/>
          <w:noProof/>
          <w:sz w:val="24"/>
          <w:szCs w:val="24"/>
          <w:lang w:val="es-419"/>
        </w:rPr>
        <w:t>XXXXXXXXXXXX</w:t>
      </w:r>
      <w:r w:rsidR="00587A20" w:rsidRPr="00E511AB">
        <w:rPr>
          <w:rFonts w:cs="Arial"/>
          <w:b/>
          <w:bCs/>
          <w:noProof/>
          <w:sz w:val="24"/>
          <w:szCs w:val="24"/>
        </w:rPr>
        <w:t xml:space="preserve">, </w:t>
      </w:r>
      <w:r w:rsidR="00587A20" w:rsidRPr="00E511AB">
        <w:rPr>
          <w:rFonts w:cs="Arial"/>
          <w:bCs/>
          <w:noProof/>
          <w:sz w:val="24"/>
          <w:szCs w:val="24"/>
        </w:rPr>
        <w:t>identificad</w:t>
      </w:r>
      <w:r w:rsidR="00872E89" w:rsidRPr="00E511AB">
        <w:rPr>
          <w:rFonts w:cs="Arial"/>
          <w:bCs/>
          <w:noProof/>
          <w:sz w:val="24"/>
          <w:szCs w:val="24"/>
          <w:lang w:val="es-419"/>
        </w:rPr>
        <w:t>o (</w:t>
      </w:r>
      <w:r w:rsidR="00872E89" w:rsidRPr="00E511AB">
        <w:rPr>
          <w:rFonts w:cs="Arial"/>
          <w:bCs/>
          <w:noProof/>
          <w:sz w:val="24"/>
          <w:szCs w:val="24"/>
          <w:lang w:val="es-CO"/>
        </w:rPr>
        <w:t>a</w:t>
      </w:r>
      <w:r w:rsidR="00872E89" w:rsidRPr="00E511AB">
        <w:rPr>
          <w:rFonts w:cs="Arial"/>
          <w:bCs/>
          <w:noProof/>
          <w:sz w:val="24"/>
          <w:szCs w:val="24"/>
          <w:lang w:val="es-419"/>
        </w:rPr>
        <w:t>)</w:t>
      </w:r>
      <w:r w:rsidR="00587A20" w:rsidRPr="00E511AB">
        <w:rPr>
          <w:rFonts w:cs="Arial"/>
          <w:bCs/>
          <w:noProof/>
          <w:sz w:val="24"/>
          <w:szCs w:val="24"/>
        </w:rPr>
        <w:t xml:space="preserve"> con la cédula de ciudadanía </w:t>
      </w:r>
      <w:r w:rsidR="00587A20" w:rsidRPr="00E511AB">
        <w:rPr>
          <w:rFonts w:cs="Arial"/>
          <w:bCs/>
          <w:noProof/>
          <w:sz w:val="24"/>
          <w:szCs w:val="24"/>
          <w:lang w:val="es-CO"/>
        </w:rPr>
        <w:t xml:space="preserve">No. </w:t>
      </w:r>
      <w:r w:rsidR="00966328" w:rsidRPr="00E511AB">
        <w:rPr>
          <w:rFonts w:cs="Arial"/>
          <w:bCs/>
          <w:noProof/>
          <w:sz w:val="24"/>
          <w:szCs w:val="24"/>
          <w:lang w:val="es-419"/>
        </w:rPr>
        <w:t>XXXXXXX</w:t>
      </w:r>
      <w:r w:rsidR="00587A20" w:rsidRPr="00E511AB">
        <w:rPr>
          <w:rFonts w:cs="Arial"/>
          <w:bCs/>
          <w:noProof/>
          <w:sz w:val="24"/>
          <w:szCs w:val="24"/>
          <w:lang w:val="es-CO"/>
        </w:rPr>
        <w:t>,</w:t>
      </w:r>
      <w:r w:rsidR="008C4732" w:rsidRPr="00E511AB">
        <w:rPr>
          <w:rFonts w:cs="Arial"/>
          <w:bCs/>
          <w:noProof/>
          <w:sz w:val="24"/>
          <w:szCs w:val="24"/>
          <w:lang w:val="es-CO"/>
        </w:rPr>
        <w:t xml:space="preserve"> </w:t>
      </w:r>
      <w:r w:rsidR="00872E89" w:rsidRPr="00E511AB">
        <w:rPr>
          <w:rFonts w:cs="Arial"/>
          <w:bCs/>
          <w:sz w:val="24"/>
          <w:szCs w:val="24"/>
          <w:lang w:val="es-ES"/>
        </w:rPr>
        <w:t>quien desempeña</w:t>
      </w:r>
      <w:r w:rsidR="00872E89" w:rsidRPr="00E511AB">
        <w:rPr>
          <w:rFonts w:cs="Arial"/>
          <w:bCs/>
          <w:sz w:val="24"/>
          <w:szCs w:val="24"/>
          <w:lang w:val="es-419"/>
        </w:rPr>
        <w:t xml:space="preserve"> el </w:t>
      </w:r>
      <w:r w:rsidR="00872E89" w:rsidRPr="00E511AB">
        <w:rPr>
          <w:rFonts w:cs="Arial"/>
          <w:bCs/>
          <w:sz w:val="24"/>
          <w:szCs w:val="24"/>
          <w:lang w:val="es-CO"/>
        </w:rPr>
        <w:t xml:space="preserve">cargo </w:t>
      </w:r>
      <w:r w:rsidR="00872E89" w:rsidRPr="00E511AB">
        <w:rPr>
          <w:rFonts w:cs="Arial"/>
          <w:bCs/>
          <w:sz w:val="24"/>
          <w:szCs w:val="24"/>
          <w:lang w:val="es-419"/>
        </w:rPr>
        <w:t>de XXXXXXXXXXX</w:t>
      </w:r>
      <w:r w:rsidR="00872E89" w:rsidRPr="00E511AB">
        <w:rPr>
          <w:rFonts w:cs="Arial"/>
          <w:bCs/>
          <w:sz w:val="24"/>
          <w:szCs w:val="24"/>
          <w:lang w:val="es-CO"/>
        </w:rPr>
        <w:t xml:space="preserve"> en la</w:t>
      </w:r>
      <w:r w:rsidR="00872E89" w:rsidRPr="00E511AB">
        <w:rPr>
          <w:rFonts w:cs="Arial"/>
          <w:bCs/>
          <w:sz w:val="24"/>
          <w:szCs w:val="24"/>
          <w:lang w:val="es-419"/>
        </w:rPr>
        <w:t xml:space="preserve"> XXXXXXXXXXXX –</w:t>
      </w:r>
      <w:r w:rsidR="00872E89" w:rsidRPr="00E511AB">
        <w:rPr>
          <w:rFonts w:cs="Arial"/>
          <w:bCs/>
          <w:sz w:val="24"/>
          <w:szCs w:val="24"/>
          <w:lang w:val="es-CO"/>
        </w:rPr>
        <w:t xml:space="preserve"> </w:t>
      </w:r>
      <w:r w:rsidR="00872E89" w:rsidRPr="00E511AB">
        <w:rPr>
          <w:rFonts w:cs="Arial"/>
          <w:bCs/>
          <w:sz w:val="24"/>
          <w:szCs w:val="24"/>
          <w:lang w:val="es-419"/>
        </w:rPr>
        <w:t>XXXXXXXXX</w:t>
      </w:r>
      <w:r w:rsidR="00872E89" w:rsidRPr="00E511AB">
        <w:rPr>
          <w:rFonts w:cs="Arial"/>
          <w:bCs/>
          <w:sz w:val="24"/>
          <w:szCs w:val="24"/>
          <w:lang w:val="es-CO"/>
        </w:rPr>
        <w:t xml:space="preserve">, </w:t>
      </w:r>
      <w:r w:rsidR="009D5049" w:rsidRPr="00E511AB">
        <w:rPr>
          <w:rFonts w:cs="Arial"/>
          <w:bCs/>
          <w:sz w:val="24"/>
          <w:szCs w:val="24"/>
          <w:lang w:val="es-CO"/>
        </w:rPr>
        <w:t xml:space="preserve">por el periodo de servicio comprendido entre el </w:t>
      </w:r>
      <w:r w:rsidR="008B62D3" w:rsidRPr="00E511AB">
        <w:rPr>
          <w:rFonts w:cs="Arial"/>
          <w:bCs/>
          <w:sz w:val="24"/>
          <w:szCs w:val="24"/>
          <w:lang w:val="es-CO"/>
        </w:rPr>
        <w:t>DD de MM de AAAA</w:t>
      </w:r>
      <w:r w:rsidR="008B62D3">
        <w:rPr>
          <w:rFonts w:cs="Arial"/>
          <w:bCs/>
          <w:sz w:val="24"/>
          <w:szCs w:val="24"/>
          <w:lang w:val="es-CO"/>
        </w:rPr>
        <w:t xml:space="preserve"> al </w:t>
      </w:r>
      <w:r w:rsidR="008B62D3" w:rsidRPr="00E511AB">
        <w:rPr>
          <w:rFonts w:cs="Arial"/>
          <w:bCs/>
          <w:sz w:val="24"/>
          <w:szCs w:val="24"/>
          <w:lang w:val="es-CO"/>
        </w:rPr>
        <w:t>DD de MM de AAAA</w:t>
      </w:r>
      <w:r w:rsidR="00B23A98" w:rsidRPr="00E511AB">
        <w:rPr>
          <w:rFonts w:cs="Arial"/>
          <w:bCs/>
          <w:sz w:val="24"/>
          <w:szCs w:val="24"/>
          <w:lang w:val="es-CO"/>
        </w:rPr>
        <w:t xml:space="preserve">, quedando pendiente por disfrutar </w:t>
      </w:r>
      <w:r w:rsidR="00F9506D" w:rsidRPr="00E511AB">
        <w:rPr>
          <w:rFonts w:cs="Arial"/>
          <w:bCs/>
          <w:sz w:val="24"/>
          <w:szCs w:val="24"/>
          <w:lang w:val="es-419"/>
        </w:rPr>
        <w:t>quince</w:t>
      </w:r>
      <w:r w:rsidR="00BC75BD" w:rsidRPr="00E511AB">
        <w:rPr>
          <w:rFonts w:cs="Arial"/>
          <w:bCs/>
          <w:sz w:val="24"/>
          <w:szCs w:val="24"/>
          <w:lang w:val="es-CO"/>
        </w:rPr>
        <w:t xml:space="preserve"> (</w:t>
      </w:r>
      <w:r w:rsidR="00F9506D" w:rsidRPr="00E511AB">
        <w:rPr>
          <w:rFonts w:cs="Arial"/>
          <w:bCs/>
          <w:sz w:val="24"/>
          <w:szCs w:val="24"/>
          <w:lang w:val="es-419"/>
        </w:rPr>
        <w:t>15</w:t>
      </w:r>
      <w:r w:rsidR="00B23A98" w:rsidRPr="00E511AB">
        <w:rPr>
          <w:rFonts w:cs="Arial"/>
          <w:bCs/>
          <w:sz w:val="24"/>
          <w:szCs w:val="24"/>
          <w:lang w:val="es-CO"/>
        </w:rPr>
        <w:t>) días hábiles.</w:t>
      </w:r>
    </w:p>
    <w:p w14:paraId="387EA0D9" w14:textId="77777777" w:rsidR="007874B1" w:rsidRPr="00E511AB" w:rsidRDefault="007874B1" w:rsidP="007874B1">
      <w:pPr>
        <w:spacing w:line="360" w:lineRule="auto"/>
        <w:ind w:right="-91" w:firstLine="709"/>
        <w:rPr>
          <w:rFonts w:cs="Arial"/>
          <w:bCs/>
          <w:sz w:val="24"/>
          <w:szCs w:val="24"/>
        </w:rPr>
      </w:pPr>
    </w:p>
    <w:p w14:paraId="47088676" w14:textId="337C366A" w:rsidR="00872E89" w:rsidRPr="00E511AB" w:rsidRDefault="007874B1" w:rsidP="00872E89">
      <w:pPr>
        <w:spacing w:line="360" w:lineRule="auto"/>
        <w:ind w:right="-93" w:firstLine="709"/>
        <w:rPr>
          <w:rFonts w:cs="Arial"/>
          <w:bCs/>
          <w:sz w:val="24"/>
          <w:szCs w:val="24"/>
          <w:lang w:val="es-CO"/>
        </w:rPr>
      </w:pPr>
      <w:r w:rsidRPr="00E511AB">
        <w:rPr>
          <w:rFonts w:cs="Arial"/>
          <w:b/>
          <w:sz w:val="24"/>
          <w:szCs w:val="24"/>
        </w:rPr>
        <w:t>ARTÍCULO SEGUNDO</w:t>
      </w:r>
      <w:r w:rsidRPr="00E511AB">
        <w:rPr>
          <w:rFonts w:cs="Arial"/>
          <w:bCs/>
          <w:sz w:val="24"/>
          <w:szCs w:val="24"/>
        </w:rPr>
        <w:t xml:space="preserve">. </w:t>
      </w:r>
      <w:r w:rsidR="000F275F">
        <w:rPr>
          <w:rFonts w:cs="Arial"/>
          <w:bCs/>
          <w:sz w:val="24"/>
          <w:szCs w:val="24"/>
        </w:rPr>
        <w:t>Otorgar</w:t>
      </w:r>
      <w:r w:rsidR="00C859B4" w:rsidRPr="00E511AB">
        <w:rPr>
          <w:rFonts w:cs="Arial"/>
          <w:bCs/>
          <w:sz w:val="24"/>
          <w:szCs w:val="24"/>
          <w:lang w:val="es-CO"/>
        </w:rPr>
        <w:t xml:space="preserve"> el disfrute de </w:t>
      </w:r>
      <w:r w:rsidR="00C859B4" w:rsidRPr="00E511AB">
        <w:rPr>
          <w:rFonts w:cs="Arial"/>
          <w:bCs/>
          <w:sz w:val="24"/>
          <w:szCs w:val="24"/>
          <w:lang w:val="es-419"/>
        </w:rPr>
        <w:t>quince</w:t>
      </w:r>
      <w:r w:rsidR="00C859B4" w:rsidRPr="00E511AB">
        <w:rPr>
          <w:rFonts w:cs="Arial"/>
          <w:bCs/>
          <w:sz w:val="24"/>
          <w:szCs w:val="24"/>
          <w:lang w:val="es-CO"/>
        </w:rPr>
        <w:t xml:space="preserve"> (</w:t>
      </w:r>
      <w:r w:rsidR="00C859B4" w:rsidRPr="00E511AB">
        <w:rPr>
          <w:rFonts w:cs="Arial"/>
          <w:bCs/>
          <w:sz w:val="24"/>
          <w:szCs w:val="24"/>
          <w:lang w:val="es-419"/>
        </w:rPr>
        <w:t>15</w:t>
      </w:r>
      <w:r w:rsidR="00C859B4" w:rsidRPr="00E511AB">
        <w:rPr>
          <w:rFonts w:cs="Arial"/>
          <w:bCs/>
          <w:sz w:val="24"/>
          <w:szCs w:val="24"/>
          <w:lang w:val="es-CO"/>
        </w:rPr>
        <w:t xml:space="preserve">) días hábiles de vacaciones </w:t>
      </w:r>
      <w:r w:rsidR="00C859B4" w:rsidRPr="00E511AB">
        <w:rPr>
          <w:rFonts w:cs="Arial"/>
          <w:bCs/>
          <w:sz w:val="24"/>
          <w:szCs w:val="24"/>
          <w:lang w:val="es-419"/>
        </w:rPr>
        <w:t xml:space="preserve">aplazadas en el artículo anterior </w:t>
      </w:r>
      <w:r w:rsidR="00872E89" w:rsidRPr="00E511AB">
        <w:rPr>
          <w:rFonts w:cs="Arial"/>
          <w:bCs/>
          <w:sz w:val="24"/>
          <w:szCs w:val="24"/>
          <w:lang w:val="es-CO"/>
        </w:rPr>
        <w:t>a</w:t>
      </w:r>
      <w:r w:rsidR="00872E89" w:rsidRPr="00E511AB">
        <w:rPr>
          <w:rFonts w:cs="Arial"/>
          <w:bCs/>
          <w:sz w:val="24"/>
          <w:szCs w:val="24"/>
          <w:lang w:val="es-419"/>
        </w:rPr>
        <w:t>l (la) servidor(a) público(a)</w:t>
      </w:r>
      <w:r w:rsidR="008B62D3">
        <w:rPr>
          <w:rFonts w:cs="Arial"/>
          <w:bCs/>
          <w:sz w:val="24"/>
          <w:szCs w:val="24"/>
          <w:lang w:val="es-419"/>
        </w:rPr>
        <w:t xml:space="preserve"> </w:t>
      </w:r>
      <w:r w:rsidR="00872E89" w:rsidRPr="00E511AB">
        <w:rPr>
          <w:rFonts w:cs="Arial"/>
          <w:b/>
          <w:bCs/>
          <w:noProof/>
          <w:sz w:val="24"/>
          <w:szCs w:val="24"/>
          <w:lang w:val="es-419"/>
        </w:rPr>
        <w:t>XXXXXXXXXXX</w:t>
      </w:r>
      <w:r w:rsidR="00872E89" w:rsidRPr="00E511AB">
        <w:rPr>
          <w:rFonts w:cs="Arial"/>
          <w:bCs/>
          <w:noProof/>
          <w:sz w:val="24"/>
          <w:szCs w:val="24"/>
          <w:lang w:val="es-ES"/>
        </w:rPr>
        <w:t>, identificad</w:t>
      </w:r>
      <w:r w:rsidR="00872E89" w:rsidRPr="00E511AB">
        <w:rPr>
          <w:rFonts w:cs="Arial"/>
          <w:bCs/>
          <w:noProof/>
          <w:sz w:val="24"/>
          <w:szCs w:val="24"/>
          <w:lang w:val="es-419"/>
        </w:rPr>
        <w:t>o(</w:t>
      </w:r>
      <w:r w:rsidR="00872E89" w:rsidRPr="00E511AB">
        <w:rPr>
          <w:rFonts w:cs="Arial"/>
          <w:bCs/>
          <w:noProof/>
          <w:sz w:val="24"/>
          <w:szCs w:val="24"/>
          <w:lang w:val="es-CO"/>
        </w:rPr>
        <w:t>a</w:t>
      </w:r>
      <w:r w:rsidR="00872E89" w:rsidRPr="00E511AB">
        <w:rPr>
          <w:rFonts w:cs="Arial"/>
          <w:bCs/>
          <w:noProof/>
          <w:sz w:val="24"/>
          <w:szCs w:val="24"/>
          <w:lang w:val="es-419"/>
        </w:rPr>
        <w:t>)</w:t>
      </w:r>
      <w:r w:rsidR="00872E89" w:rsidRPr="00E511AB">
        <w:rPr>
          <w:rFonts w:cs="Arial"/>
          <w:bCs/>
          <w:noProof/>
          <w:sz w:val="24"/>
          <w:szCs w:val="24"/>
          <w:lang w:val="es-ES"/>
        </w:rPr>
        <w:t xml:space="preserve"> con la cédula de ciudadanía No. </w:t>
      </w:r>
      <w:r w:rsidR="00872E89" w:rsidRPr="00E511AB">
        <w:rPr>
          <w:rFonts w:cs="Arial"/>
          <w:bCs/>
          <w:noProof/>
          <w:sz w:val="24"/>
          <w:szCs w:val="24"/>
          <w:lang w:val="es-419"/>
        </w:rPr>
        <w:t>XXXXXXXXX</w:t>
      </w:r>
      <w:r w:rsidR="00872E89" w:rsidRPr="00E511AB">
        <w:rPr>
          <w:rFonts w:cs="Arial"/>
          <w:bCs/>
          <w:noProof/>
          <w:sz w:val="24"/>
          <w:szCs w:val="24"/>
          <w:lang w:val="es-CO"/>
        </w:rPr>
        <w:t xml:space="preserve">, </w:t>
      </w:r>
      <w:r w:rsidR="00872E89" w:rsidRPr="00E511AB">
        <w:rPr>
          <w:rFonts w:cs="Arial"/>
          <w:bCs/>
          <w:noProof/>
          <w:sz w:val="24"/>
          <w:szCs w:val="24"/>
          <w:lang w:val="es-ES"/>
        </w:rPr>
        <w:t>quien desempeña</w:t>
      </w:r>
      <w:r w:rsidR="00872E89" w:rsidRPr="00E511AB">
        <w:rPr>
          <w:rFonts w:cs="Arial"/>
          <w:bCs/>
          <w:noProof/>
          <w:sz w:val="24"/>
          <w:szCs w:val="24"/>
          <w:lang w:val="es-419"/>
        </w:rPr>
        <w:t xml:space="preserve"> el </w:t>
      </w:r>
      <w:r w:rsidR="00872E89" w:rsidRPr="00E511AB">
        <w:rPr>
          <w:rFonts w:cs="Arial"/>
          <w:bCs/>
          <w:noProof/>
          <w:sz w:val="24"/>
          <w:szCs w:val="24"/>
          <w:lang w:val="es-CO"/>
        </w:rPr>
        <w:t xml:space="preserve">cargo </w:t>
      </w:r>
      <w:r w:rsidR="00872E89" w:rsidRPr="00E511AB">
        <w:rPr>
          <w:rFonts w:cs="Arial"/>
          <w:bCs/>
          <w:noProof/>
          <w:sz w:val="24"/>
          <w:szCs w:val="24"/>
          <w:lang w:val="es-419"/>
        </w:rPr>
        <w:t>de XXXXXXXXXX</w:t>
      </w:r>
      <w:r w:rsidR="00872E89" w:rsidRPr="00E511AB">
        <w:rPr>
          <w:rFonts w:cs="Arial"/>
          <w:bCs/>
          <w:noProof/>
          <w:sz w:val="24"/>
          <w:szCs w:val="24"/>
          <w:lang w:val="es-CO"/>
        </w:rPr>
        <w:t xml:space="preserve"> en la</w:t>
      </w:r>
      <w:r w:rsidR="00872E89" w:rsidRPr="00E511AB">
        <w:rPr>
          <w:rFonts w:cs="Arial"/>
          <w:bCs/>
          <w:noProof/>
          <w:sz w:val="24"/>
          <w:szCs w:val="24"/>
          <w:lang w:val="es-419"/>
        </w:rPr>
        <w:t xml:space="preserve"> XXXXXXXXXXXX -</w:t>
      </w:r>
      <w:r w:rsidR="00872E89" w:rsidRPr="00E511AB">
        <w:rPr>
          <w:rFonts w:cs="Arial"/>
          <w:bCs/>
          <w:noProof/>
          <w:sz w:val="24"/>
          <w:szCs w:val="24"/>
          <w:lang w:val="es-CO"/>
        </w:rPr>
        <w:t xml:space="preserve"> </w:t>
      </w:r>
      <w:r w:rsidR="00872E89" w:rsidRPr="00E511AB">
        <w:rPr>
          <w:rFonts w:cs="Arial"/>
          <w:bCs/>
          <w:noProof/>
          <w:sz w:val="24"/>
          <w:szCs w:val="24"/>
          <w:lang w:val="es-419"/>
        </w:rPr>
        <w:t>XXXXXXXXX</w:t>
      </w:r>
      <w:r w:rsidR="00872E89" w:rsidRPr="00E511AB">
        <w:rPr>
          <w:rFonts w:cs="Arial"/>
          <w:bCs/>
          <w:noProof/>
          <w:sz w:val="24"/>
          <w:szCs w:val="24"/>
          <w:lang w:val="es-CO"/>
        </w:rPr>
        <w:t xml:space="preserve">, por el periodo de servicio comprendido entre el </w:t>
      </w:r>
      <w:r w:rsidR="008B62D3" w:rsidRPr="00E511AB">
        <w:rPr>
          <w:rFonts w:cs="Arial"/>
          <w:bCs/>
          <w:sz w:val="24"/>
          <w:szCs w:val="24"/>
          <w:lang w:val="es-CO"/>
        </w:rPr>
        <w:t>DD de MM de AAAA</w:t>
      </w:r>
      <w:r w:rsidR="008B62D3">
        <w:rPr>
          <w:rFonts w:cs="Arial"/>
          <w:bCs/>
          <w:sz w:val="24"/>
          <w:szCs w:val="24"/>
          <w:lang w:val="es-CO"/>
        </w:rPr>
        <w:t xml:space="preserve"> al </w:t>
      </w:r>
      <w:r w:rsidR="008B62D3" w:rsidRPr="00E511AB">
        <w:rPr>
          <w:rFonts w:cs="Arial"/>
          <w:bCs/>
          <w:sz w:val="24"/>
          <w:szCs w:val="24"/>
          <w:lang w:val="es-CO"/>
        </w:rPr>
        <w:t>DD de MM de AAAA,</w:t>
      </w:r>
      <w:r w:rsidR="00872E89" w:rsidRPr="00E511AB">
        <w:rPr>
          <w:rFonts w:cs="Arial"/>
          <w:bCs/>
          <w:sz w:val="24"/>
          <w:szCs w:val="24"/>
          <w:lang w:val="es-CO"/>
        </w:rPr>
        <w:t xml:space="preserve"> a </w:t>
      </w:r>
      <w:r w:rsidR="00872E89" w:rsidRPr="00E511AB">
        <w:rPr>
          <w:rFonts w:cs="Arial"/>
          <w:bCs/>
          <w:sz w:val="24"/>
          <w:szCs w:val="24"/>
          <w:lang w:val="es-CO"/>
        </w:rPr>
        <w:lastRenderedPageBreak/>
        <w:t>partir del DD de MM de AAAA, debiendo reintegrarse a sus labores el DD de MM de AAAA</w:t>
      </w:r>
      <w:r w:rsidR="00872E89" w:rsidRPr="00E511AB">
        <w:rPr>
          <w:rFonts w:cs="Arial"/>
          <w:bCs/>
          <w:sz w:val="24"/>
          <w:szCs w:val="24"/>
          <w:lang w:val="es-419"/>
        </w:rPr>
        <w:t>.</w:t>
      </w:r>
    </w:p>
    <w:p w14:paraId="38695365" w14:textId="7A91D0E9" w:rsidR="00C859B4" w:rsidRPr="00E511AB" w:rsidRDefault="00C859B4" w:rsidP="00C859B4">
      <w:pPr>
        <w:spacing w:line="360" w:lineRule="auto"/>
        <w:ind w:right="-91" w:firstLine="709"/>
        <w:rPr>
          <w:rFonts w:cs="Arial"/>
          <w:bCs/>
          <w:sz w:val="24"/>
          <w:szCs w:val="24"/>
        </w:rPr>
      </w:pPr>
    </w:p>
    <w:p w14:paraId="2EEDFAB9" w14:textId="769A7585" w:rsidR="00BB26B9" w:rsidRPr="00E511AB" w:rsidRDefault="007874B1" w:rsidP="00C859B4">
      <w:pPr>
        <w:spacing w:line="360" w:lineRule="auto"/>
        <w:ind w:right="-91" w:firstLine="709"/>
        <w:rPr>
          <w:rFonts w:cs="Arial"/>
          <w:bCs/>
          <w:sz w:val="24"/>
          <w:szCs w:val="24"/>
        </w:rPr>
      </w:pPr>
      <w:r w:rsidRPr="00E511AB">
        <w:rPr>
          <w:rFonts w:cs="Arial"/>
          <w:b/>
          <w:sz w:val="24"/>
          <w:szCs w:val="24"/>
        </w:rPr>
        <w:t>ARTÍCULO TERCERO</w:t>
      </w:r>
      <w:r w:rsidRPr="00E511AB">
        <w:rPr>
          <w:rFonts w:cs="Arial"/>
          <w:bCs/>
          <w:sz w:val="24"/>
          <w:szCs w:val="24"/>
        </w:rPr>
        <w:t xml:space="preserve">. </w:t>
      </w:r>
      <w:r w:rsidR="00872E89" w:rsidRPr="00E511AB">
        <w:rPr>
          <w:rFonts w:cs="Arial"/>
          <w:bCs/>
          <w:sz w:val="24"/>
          <w:szCs w:val="24"/>
        </w:rPr>
        <w:t>La erogación que cause el cumplimiento de la presente Resolución</w:t>
      </w:r>
      <w:r w:rsidR="00AF1279">
        <w:rPr>
          <w:rFonts w:cs="Arial"/>
          <w:bCs/>
          <w:sz w:val="24"/>
          <w:szCs w:val="24"/>
        </w:rPr>
        <w:t xml:space="preserve"> </w:t>
      </w:r>
      <w:r w:rsidR="00AF1279" w:rsidRPr="0080025D">
        <w:rPr>
          <w:rFonts w:cs="Arial"/>
          <w:sz w:val="24"/>
          <w:szCs w:val="24"/>
          <w:lang w:val="es-CO"/>
        </w:rPr>
        <w:t>Ordinaria</w:t>
      </w:r>
      <w:r w:rsidR="00872E89" w:rsidRPr="00E511AB">
        <w:rPr>
          <w:rFonts w:cs="Arial"/>
          <w:bCs/>
          <w:sz w:val="24"/>
          <w:szCs w:val="24"/>
        </w:rPr>
        <w:t xml:space="preserve"> se hará con cargo a la disponibilidad presupuestal que expida la Subdirección Financiera para el mes de </w:t>
      </w:r>
      <w:r w:rsidR="00872E89" w:rsidRPr="00E511AB">
        <w:rPr>
          <w:rFonts w:cs="Arial"/>
          <w:bCs/>
          <w:sz w:val="24"/>
          <w:szCs w:val="24"/>
          <w:lang w:val="es-419"/>
        </w:rPr>
        <w:t>XXXXXXXXXX</w:t>
      </w:r>
      <w:r w:rsidR="00872E89" w:rsidRPr="00E511AB">
        <w:rPr>
          <w:rFonts w:cs="Arial"/>
          <w:bCs/>
          <w:sz w:val="24"/>
          <w:szCs w:val="24"/>
          <w:lang w:val="es-CO"/>
        </w:rPr>
        <w:t xml:space="preserve"> de </w:t>
      </w:r>
      <w:r w:rsidR="000F78AB">
        <w:rPr>
          <w:rFonts w:cs="Arial"/>
          <w:bCs/>
          <w:sz w:val="24"/>
          <w:szCs w:val="24"/>
          <w:lang w:val="es-CO"/>
        </w:rPr>
        <w:t>AAAA</w:t>
      </w:r>
      <w:r w:rsidR="00872E89" w:rsidRPr="00E511AB">
        <w:rPr>
          <w:rFonts w:cs="Arial"/>
          <w:bCs/>
          <w:sz w:val="24"/>
          <w:szCs w:val="24"/>
          <w:lang w:val="es-ES"/>
        </w:rPr>
        <w:t>.</w:t>
      </w:r>
    </w:p>
    <w:p w14:paraId="58BB8D48" w14:textId="77777777" w:rsidR="007874B1" w:rsidRPr="00E511AB" w:rsidRDefault="007874B1" w:rsidP="007874B1">
      <w:pPr>
        <w:spacing w:line="360" w:lineRule="auto"/>
        <w:ind w:right="-91" w:firstLine="709"/>
        <w:rPr>
          <w:rFonts w:cs="Arial"/>
          <w:b/>
          <w:sz w:val="24"/>
          <w:szCs w:val="24"/>
        </w:rPr>
      </w:pPr>
    </w:p>
    <w:p w14:paraId="122FF30F" w14:textId="7B4A16F6" w:rsidR="0024566A" w:rsidRPr="00E511AB" w:rsidRDefault="0024566A" w:rsidP="0024566A">
      <w:pPr>
        <w:spacing w:line="360" w:lineRule="auto"/>
        <w:ind w:right="-91" w:firstLine="709"/>
        <w:rPr>
          <w:rFonts w:cs="Arial"/>
          <w:bCs/>
          <w:sz w:val="24"/>
          <w:szCs w:val="24"/>
          <w:lang w:val="es-419"/>
        </w:rPr>
      </w:pPr>
      <w:r w:rsidRPr="00E511AB">
        <w:rPr>
          <w:rFonts w:cs="Arial"/>
          <w:b/>
          <w:sz w:val="24"/>
          <w:szCs w:val="24"/>
        </w:rPr>
        <w:t xml:space="preserve">ARTÍCULO CUARTO. </w:t>
      </w:r>
      <w:r w:rsidRPr="00E511AB">
        <w:rPr>
          <w:rFonts w:cs="Arial"/>
          <w:sz w:val="24"/>
          <w:szCs w:val="24"/>
          <w:lang w:val="es-419"/>
        </w:rPr>
        <w:t xml:space="preserve">En lo demás la </w:t>
      </w:r>
      <w:r w:rsidR="00360CDA" w:rsidRPr="00E511AB">
        <w:rPr>
          <w:rFonts w:cs="Arial"/>
          <w:sz w:val="24"/>
          <w:szCs w:val="24"/>
          <w:lang w:val="es-419"/>
        </w:rPr>
        <w:t>Resolución</w:t>
      </w:r>
      <w:r w:rsidR="00360CDA" w:rsidRPr="00E511AB">
        <w:rPr>
          <w:rFonts w:cs="Arial"/>
          <w:sz w:val="24"/>
          <w:szCs w:val="24"/>
          <w:lang w:val="es-CO"/>
        </w:rPr>
        <w:t xml:space="preserve"> Ordinaria</w:t>
      </w:r>
      <w:r w:rsidR="00360CDA" w:rsidRPr="00E511AB">
        <w:rPr>
          <w:rFonts w:cs="Arial"/>
          <w:sz w:val="24"/>
          <w:szCs w:val="24"/>
          <w:lang w:val="es-419"/>
        </w:rPr>
        <w:t xml:space="preserve"> </w:t>
      </w:r>
      <w:r w:rsidRPr="00E511AB">
        <w:rPr>
          <w:rFonts w:cs="Arial"/>
          <w:bCs/>
          <w:sz w:val="24"/>
          <w:szCs w:val="24"/>
          <w:lang w:val="es-CO"/>
        </w:rPr>
        <w:t xml:space="preserve">No. </w:t>
      </w:r>
      <w:r w:rsidR="00966328" w:rsidRPr="00E511AB">
        <w:rPr>
          <w:rFonts w:cs="Arial"/>
          <w:bCs/>
          <w:sz w:val="24"/>
          <w:szCs w:val="24"/>
          <w:lang w:val="es-419"/>
        </w:rPr>
        <w:t>XXXX</w:t>
      </w:r>
      <w:r w:rsidR="00360CDA" w:rsidRPr="00E511AB">
        <w:rPr>
          <w:rFonts w:cs="Arial"/>
          <w:bCs/>
          <w:sz w:val="24"/>
          <w:szCs w:val="24"/>
          <w:lang w:val="es-CO"/>
        </w:rPr>
        <w:t xml:space="preserve"> del DD de MM de AAAA</w:t>
      </w:r>
      <w:r w:rsidRPr="00E511AB">
        <w:rPr>
          <w:rFonts w:cs="Arial"/>
          <w:bCs/>
          <w:sz w:val="24"/>
          <w:szCs w:val="24"/>
          <w:lang w:val="es-419"/>
        </w:rPr>
        <w:t xml:space="preserve"> se mantiene incólume.</w:t>
      </w:r>
    </w:p>
    <w:p w14:paraId="548C50A1" w14:textId="77777777" w:rsidR="0024566A" w:rsidRPr="00E511AB" w:rsidRDefault="0024566A" w:rsidP="0024566A">
      <w:pPr>
        <w:spacing w:line="360" w:lineRule="auto"/>
        <w:ind w:right="-91" w:firstLine="709"/>
        <w:rPr>
          <w:rFonts w:cs="Arial"/>
          <w:bCs/>
          <w:sz w:val="24"/>
          <w:szCs w:val="24"/>
          <w:lang w:val="es-419"/>
        </w:rPr>
      </w:pPr>
    </w:p>
    <w:p w14:paraId="25FE0396" w14:textId="542861A1" w:rsidR="0024566A" w:rsidRPr="00E511AB" w:rsidRDefault="0024566A" w:rsidP="0024566A">
      <w:pPr>
        <w:spacing w:line="360" w:lineRule="auto"/>
        <w:ind w:right="-91" w:firstLine="709"/>
        <w:rPr>
          <w:rFonts w:cs="Arial"/>
          <w:bCs/>
          <w:sz w:val="24"/>
          <w:szCs w:val="24"/>
        </w:rPr>
      </w:pPr>
      <w:r w:rsidRPr="00E511AB">
        <w:rPr>
          <w:rFonts w:cs="Arial"/>
          <w:b/>
          <w:sz w:val="24"/>
          <w:szCs w:val="24"/>
        </w:rPr>
        <w:t xml:space="preserve">ARTÍCULO </w:t>
      </w:r>
      <w:r w:rsidRPr="00E511AB">
        <w:rPr>
          <w:rFonts w:cs="Arial"/>
          <w:b/>
          <w:sz w:val="24"/>
          <w:szCs w:val="24"/>
          <w:lang w:val="es-419"/>
        </w:rPr>
        <w:t xml:space="preserve">QUINTO. </w:t>
      </w:r>
      <w:r w:rsidRPr="00E511AB">
        <w:rPr>
          <w:rFonts w:cs="Arial"/>
          <w:bCs/>
          <w:sz w:val="24"/>
          <w:szCs w:val="24"/>
        </w:rPr>
        <w:t>La presente Resolución</w:t>
      </w:r>
      <w:r w:rsidR="00AF1279">
        <w:rPr>
          <w:rFonts w:cs="Arial"/>
          <w:bCs/>
          <w:sz w:val="24"/>
          <w:szCs w:val="24"/>
        </w:rPr>
        <w:t xml:space="preserve"> </w:t>
      </w:r>
      <w:r w:rsidR="00AF1279" w:rsidRPr="0080025D">
        <w:rPr>
          <w:rFonts w:cs="Arial"/>
          <w:sz w:val="24"/>
          <w:szCs w:val="24"/>
          <w:lang w:val="es-CO"/>
        </w:rPr>
        <w:t>Ordinaria</w:t>
      </w:r>
      <w:r w:rsidRPr="00E511AB">
        <w:rPr>
          <w:rFonts w:cs="Arial"/>
          <w:bCs/>
          <w:sz w:val="24"/>
          <w:szCs w:val="24"/>
        </w:rPr>
        <w:t xml:space="preserve"> rige a partir de la fecha de su expedición.</w:t>
      </w:r>
    </w:p>
    <w:p w14:paraId="463A6052" w14:textId="77777777" w:rsidR="00BB26B9" w:rsidRPr="00E511AB" w:rsidRDefault="00BB26B9" w:rsidP="00BB26B9">
      <w:pPr>
        <w:spacing w:line="360" w:lineRule="auto"/>
        <w:ind w:right="-91" w:firstLine="709"/>
        <w:rPr>
          <w:rFonts w:cs="Arial"/>
          <w:bCs/>
          <w:sz w:val="24"/>
          <w:szCs w:val="24"/>
          <w:highlight w:val="green"/>
        </w:rPr>
      </w:pPr>
    </w:p>
    <w:p w14:paraId="4A9CA81B" w14:textId="77777777" w:rsidR="009F7E45" w:rsidRPr="00B534BE" w:rsidRDefault="00442F4C" w:rsidP="00B534BE">
      <w:pPr>
        <w:spacing w:line="360" w:lineRule="auto"/>
        <w:rPr>
          <w:rFonts w:cs="Arial"/>
          <w:b/>
          <w:spacing w:val="-3"/>
          <w:sz w:val="24"/>
          <w:szCs w:val="24"/>
        </w:rPr>
      </w:pPr>
      <w:r w:rsidRPr="00B534BE">
        <w:rPr>
          <w:rFonts w:cs="Arial"/>
          <w:b/>
          <w:spacing w:val="-3"/>
          <w:sz w:val="24"/>
          <w:szCs w:val="24"/>
        </w:rPr>
        <w:t>COMUNÍQUESE Y CÚMPLASE</w:t>
      </w:r>
    </w:p>
    <w:p w14:paraId="1A296751" w14:textId="77777777" w:rsidR="00442F4C" w:rsidRPr="00E511AB" w:rsidRDefault="00442F4C" w:rsidP="00BB26B9">
      <w:pPr>
        <w:spacing w:line="360" w:lineRule="auto"/>
        <w:ind w:right="-91" w:firstLine="709"/>
        <w:outlineLvl w:val="0"/>
        <w:rPr>
          <w:rFonts w:cs="Arial"/>
          <w:b/>
          <w:sz w:val="24"/>
          <w:szCs w:val="24"/>
          <w:highlight w:val="green"/>
        </w:rPr>
      </w:pPr>
    </w:p>
    <w:p w14:paraId="36DBA75F" w14:textId="3466CCF5" w:rsidR="009C7FCE" w:rsidRPr="00E511AB" w:rsidRDefault="009C7FCE" w:rsidP="00BB26B9">
      <w:pPr>
        <w:spacing w:line="360" w:lineRule="auto"/>
        <w:ind w:right="-91" w:firstLine="709"/>
        <w:outlineLvl w:val="0"/>
        <w:rPr>
          <w:rFonts w:cs="Arial"/>
          <w:sz w:val="24"/>
          <w:szCs w:val="24"/>
        </w:rPr>
      </w:pPr>
      <w:r w:rsidRPr="00E511AB">
        <w:rPr>
          <w:rFonts w:cs="Arial"/>
          <w:sz w:val="24"/>
          <w:szCs w:val="24"/>
        </w:rPr>
        <w:t xml:space="preserve">Dada en Bogotá D.C., a los </w:t>
      </w:r>
      <w:r w:rsidR="004C4C76">
        <w:rPr>
          <w:rFonts w:cs="Arial"/>
          <w:sz w:val="24"/>
          <w:szCs w:val="24"/>
        </w:rPr>
        <w:t>DD de MM de AAAA</w:t>
      </w:r>
      <w:r w:rsidR="004C4C76" w:rsidRPr="007625F4">
        <w:rPr>
          <w:rFonts w:cs="Arial"/>
          <w:sz w:val="24"/>
          <w:szCs w:val="24"/>
        </w:rPr>
        <w:t>.</w:t>
      </w:r>
    </w:p>
    <w:p w14:paraId="0E04B094" w14:textId="0B275C71" w:rsidR="00CF1961" w:rsidRPr="00E511AB" w:rsidRDefault="00CF1961" w:rsidP="00BB26B9">
      <w:pPr>
        <w:spacing w:line="360" w:lineRule="auto"/>
        <w:ind w:right="-91" w:firstLine="709"/>
        <w:rPr>
          <w:rFonts w:cs="Arial"/>
          <w:sz w:val="24"/>
          <w:szCs w:val="24"/>
        </w:rPr>
      </w:pPr>
    </w:p>
    <w:p w14:paraId="38782A5D" w14:textId="77777777" w:rsidR="00B23A98" w:rsidRPr="00E511AB" w:rsidRDefault="00B23A98" w:rsidP="00BB26B9">
      <w:pPr>
        <w:spacing w:line="360" w:lineRule="auto"/>
        <w:ind w:right="-91" w:firstLine="709"/>
        <w:rPr>
          <w:rFonts w:cs="Arial"/>
          <w:sz w:val="24"/>
          <w:szCs w:val="24"/>
        </w:rPr>
      </w:pPr>
    </w:p>
    <w:p w14:paraId="50F6EBF6" w14:textId="77777777" w:rsidR="00B23A98" w:rsidRPr="00E511AB" w:rsidRDefault="00B23A98" w:rsidP="00BB26B9">
      <w:pPr>
        <w:spacing w:line="360" w:lineRule="auto"/>
        <w:ind w:right="-91" w:firstLine="709"/>
        <w:rPr>
          <w:rFonts w:cs="Arial"/>
          <w:sz w:val="24"/>
          <w:szCs w:val="24"/>
        </w:rPr>
      </w:pPr>
    </w:p>
    <w:p w14:paraId="11265859" w14:textId="77777777" w:rsidR="00646691" w:rsidRPr="00E511AB" w:rsidRDefault="00646691" w:rsidP="00646691">
      <w:pPr>
        <w:tabs>
          <w:tab w:val="left" w:pos="-720"/>
        </w:tabs>
        <w:spacing w:line="360" w:lineRule="auto"/>
        <w:rPr>
          <w:rFonts w:cs="Arial"/>
          <w:sz w:val="24"/>
          <w:szCs w:val="24"/>
        </w:rPr>
      </w:pPr>
    </w:p>
    <w:p w14:paraId="01B6B1A5" w14:textId="77777777" w:rsidR="00AC52E5" w:rsidRPr="00E511AB" w:rsidRDefault="00AC52E5" w:rsidP="00AC52E5">
      <w:pPr>
        <w:ind w:right="-93"/>
        <w:rPr>
          <w:rFonts w:cs="Arial"/>
          <w:b/>
          <w:sz w:val="24"/>
          <w:szCs w:val="24"/>
        </w:rPr>
      </w:pPr>
      <w:r w:rsidRPr="00E511AB">
        <w:rPr>
          <w:rFonts w:cs="Arial"/>
          <w:b/>
          <w:sz w:val="24"/>
          <w:szCs w:val="24"/>
        </w:rPr>
        <w:t>NOMBRE COMPLETO</w:t>
      </w:r>
    </w:p>
    <w:p w14:paraId="58C9B924" w14:textId="77777777" w:rsidR="00AC52E5" w:rsidRPr="00E511AB" w:rsidRDefault="00AC52E5" w:rsidP="00AC52E5">
      <w:pPr>
        <w:ind w:right="-93"/>
        <w:rPr>
          <w:rFonts w:cs="Arial"/>
          <w:sz w:val="24"/>
          <w:szCs w:val="24"/>
        </w:rPr>
      </w:pPr>
      <w:r w:rsidRPr="00E511AB">
        <w:rPr>
          <w:rFonts w:cs="Arial"/>
          <w:sz w:val="24"/>
          <w:szCs w:val="24"/>
        </w:rPr>
        <w:t>Cargo</w:t>
      </w:r>
    </w:p>
    <w:p w14:paraId="4DD08EBE" w14:textId="77777777" w:rsidR="00AC52E5" w:rsidRPr="00A77FE0" w:rsidRDefault="00AC52E5" w:rsidP="00AC52E5">
      <w:pPr>
        <w:rPr>
          <w:rFonts w:cs="Arial"/>
          <w:sz w:val="18"/>
          <w:szCs w:val="18"/>
          <w:highlight w:val="cyan"/>
          <w:u w:val="single"/>
        </w:rPr>
      </w:pPr>
    </w:p>
    <w:p w14:paraId="5500F8BF" w14:textId="77777777" w:rsidR="00AC52E5" w:rsidRPr="00A77FE0" w:rsidRDefault="00AC52E5" w:rsidP="00AC52E5">
      <w:pPr>
        <w:rPr>
          <w:rFonts w:cs="Arial"/>
          <w:sz w:val="18"/>
          <w:szCs w:val="18"/>
          <w:lang w:val="es-ES"/>
        </w:rPr>
      </w:pPr>
    </w:p>
    <w:p w14:paraId="21539C8B" w14:textId="77777777" w:rsidR="00AC52E5" w:rsidRPr="00A77FE0" w:rsidRDefault="00AC52E5" w:rsidP="00AC52E5">
      <w:pPr>
        <w:rPr>
          <w:rFonts w:cs="Arial"/>
          <w:sz w:val="18"/>
          <w:szCs w:val="18"/>
          <w:lang w:val="es-ES"/>
        </w:rPr>
      </w:pPr>
      <w:r w:rsidRPr="00A77FE0">
        <w:rPr>
          <w:rFonts w:cs="Arial"/>
          <w:sz w:val="18"/>
          <w:szCs w:val="18"/>
          <w:lang w:val="es-ES"/>
        </w:rPr>
        <w:t>Proyectó:</w:t>
      </w:r>
    </w:p>
    <w:p w14:paraId="1FA93C37" w14:textId="77777777" w:rsidR="00AC52E5" w:rsidRPr="00A77FE0" w:rsidRDefault="00AC52E5" w:rsidP="00AC52E5">
      <w:pPr>
        <w:rPr>
          <w:rFonts w:cs="Arial"/>
          <w:sz w:val="18"/>
          <w:szCs w:val="18"/>
          <w:lang w:val="es-ES"/>
        </w:rPr>
      </w:pPr>
      <w:r w:rsidRPr="00A77FE0">
        <w:rPr>
          <w:rFonts w:cs="Arial"/>
          <w:sz w:val="18"/>
          <w:szCs w:val="18"/>
          <w:lang w:val="es-ES"/>
        </w:rPr>
        <w:t xml:space="preserve">Aprobó: </w:t>
      </w:r>
    </w:p>
    <w:p w14:paraId="2315B05A" w14:textId="77777777" w:rsidR="00AC52E5" w:rsidRPr="00A77FE0" w:rsidRDefault="00AC52E5" w:rsidP="00AC52E5">
      <w:pPr>
        <w:rPr>
          <w:rFonts w:cs="Arial"/>
          <w:sz w:val="18"/>
          <w:szCs w:val="18"/>
          <w:lang w:val="es-ES"/>
        </w:rPr>
      </w:pPr>
      <w:r w:rsidRPr="00A77FE0">
        <w:rPr>
          <w:rFonts w:cs="Arial"/>
          <w:sz w:val="18"/>
          <w:szCs w:val="18"/>
          <w:lang w:val="es-ES"/>
        </w:rPr>
        <w:t>Revisión Jurídica:</w:t>
      </w:r>
    </w:p>
    <w:p w14:paraId="330B02C2" w14:textId="0FF7C854" w:rsidR="003F4D35" w:rsidRPr="00A77FE0" w:rsidRDefault="003F4D35" w:rsidP="00646691">
      <w:pPr>
        <w:tabs>
          <w:tab w:val="left" w:pos="-720"/>
        </w:tabs>
        <w:spacing w:line="360" w:lineRule="auto"/>
        <w:rPr>
          <w:rFonts w:cs="Arial"/>
          <w:sz w:val="18"/>
          <w:szCs w:val="18"/>
          <w:lang w:val="es-CO"/>
        </w:rPr>
      </w:pPr>
    </w:p>
    <w:sectPr w:rsidR="003F4D35" w:rsidRPr="00A77FE0" w:rsidSect="0014647A">
      <w:headerReference w:type="default" r:id="rId11"/>
      <w:footerReference w:type="default" r:id="rId12"/>
      <w:pgSz w:w="12240" w:h="15840"/>
      <w:pgMar w:top="1418" w:right="1134" w:bottom="1418" w:left="1701"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E52AC" w14:textId="77777777" w:rsidR="001B392D" w:rsidRDefault="001B392D" w:rsidP="00477CB4">
      <w:r>
        <w:separator/>
      </w:r>
    </w:p>
  </w:endnote>
  <w:endnote w:type="continuationSeparator" w:id="0">
    <w:p w14:paraId="3737C1C1" w14:textId="77777777" w:rsidR="001B392D" w:rsidRDefault="001B392D"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8E9C4" w14:textId="2682044E" w:rsidR="006928B7" w:rsidRPr="008655E7" w:rsidRDefault="008655E7" w:rsidP="008655E7">
    <w:pPr>
      <w:autoSpaceDE w:val="0"/>
      <w:autoSpaceDN w:val="0"/>
      <w:adjustRightInd w:val="0"/>
      <w:rPr>
        <w:rStyle w:val="Hipervnculo"/>
        <w:rFonts w:cs="Arial"/>
        <w:szCs w:val="22"/>
      </w:rPr>
    </w:pPr>
    <w:r>
      <w:rPr>
        <w:rFonts w:cs="Arial"/>
        <w:szCs w:val="22"/>
      </w:rPr>
      <w:fldChar w:fldCharType="begin"/>
    </w:r>
    <w:r>
      <w:rPr>
        <w:rFonts w:cs="Arial"/>
        <w:szCs w:val="22"/>
      </w:rPr>
      <w:instrText xml:space="preserve"> HYPERLINK "http://www.contraloriabogota.gov.co/" \o "Enlace Portal WEB Contraloría Bogotá" </w:instrText>
    </w:r>
    <w:r>
      <w:rPr>
        <w:rFonts w:cs="Arial"/>
        <w:szCs w:val="22"/>
      </w:rPr>
      <w:fldChar w:fldCharType="separate"/>
    </w:r>
    <w:r w:rsidR="006928B7" w:rsidRPr="008655E7">
      <w:rPr>
        <w:rStyle w:val="Hipervnculo"/>
        <w:rFonts w:cs="Arial"/>
        <w:szCs w:val="22"/>
      </w:rPr>
      <w:t>www.contraloriabogota.gov.co</w:t>
    </w:r>
  </w:p>
  <w:p w14:paraId="10B6798D" w14:textId="6D8BD35C" w:rsidR="008655E7" w:rsidRPr="008655E7" w:rsidRDefault="008655E7" w:rsidP="008655E7">
    <w:pPr>
      <w:autoSpaceDE w:val="0"/>
      <w:autoSpaceDN w:val="0"/>
      <w:adjustRightInd w:val="0"/>
      <w:rPr>
        <w:rFonts w:cs="Arial"/>
        <w:color w:val="000000"/>
        <w:szCs w:val="22"/>
      </w:rPr>
    </w:pPr>
    <w:r>
      <w:rPr>
        <w:rFonts w:cs="Arial"/>
        <w:szCs w:val="22"/>
      </w:rPr>
      <w:fldChar w:fldCharType="end"/>
    </w:r>
    <w:r w:rsidR="006928B7" w:rsidRPr="008655E7">
      <w:rPr>
        <w:rFonts w:cs="Arial"/>
        <w:color w:val="000000"/>
        <w:szCs w:val="22"/>
      </w:rPr>
      <w:t>Carrera 32 A N° 26 A - 10 - Código Postal 111321</w:t>
    </w:r>
  </w:p>
  <w:p w14:paraId="701A2131" w14:textId="77777777" w:rsidR="008655E7" w:rsidRPr="008655E7" w:rsidRDefault="006928B7" w:rsidP="008655E7">
    <w:pPr>
      <w:autoSpaceDE w:val="0"/>
      <w:autoSpaceDN w:val="0"/>
      <w:adjustRightInd w:val="0"/>
      <w:rPr>
        <w:rFonts w:cs="Arial"/>
        <w:color w:val="000000"/>
        <w:szCs w:val="22"/>
        <w:lang w:eastAsia="es-CO"/>
      </w:rPr>
    </w:pPr>
    <w:r w:rsidRPr="008655E7">
      <w:rPr>
        <w:rFonts w:cs="Arial"/>
        <w:color w:val="000000"/>
        <w:szCs w:val="22"/>
        <w:lang w:eastAsia="es-CO"/>
      </w:rPr>
      <w:t>PBX: 3358888</w:t>
    </w:r>
  </w:p>
  <w:p w14:paraId="06018B91" w14:textId="35783D1A" w:rsidR="006928B7" w:rsidRPr="008655E7" w:rsidRDefault="007A7C9F" w:rsidP="008655E7">
    <w:pPr>
      <w:autoSpaceDE w:val="0"/>
      <w:autoSpaceDN w:val="0"/>
      <w:adjustRightInd w:val="0"/>
      <w:rPr>
        <w:szCs w:val="22"/>
      </w:rPr>
    </w:pPr>
    <w:r w:rsidRPr="008655E7">
      <w:rPr>
        <w:szCs w:val="22"/>
      </w:rPr>
      <w:t xml:space="preserve">Página </w:t>
    </w:r>
    <w:r w:rsidRPr="008655E7">
      <w:rPr>
        <w:rStyle w:val="Nmerodepgina"/>
        <w:szCs w:val="22"/>
      </w:rPr>
      <w:fldChar w:fldCharType="begin"/>
    </w:r>
    <w:r w:rsidRPr="008655E7">
      <w:rPr>
        <w:rStyle w:val="Nmerodepgina"/>
        <w:szCs w:val="22"/>
      </w:rPr>
      <w:instrText xml:space="preserve"> PAGE </w:instrText>
    </w:r>
    <w:r w:rsidRPr="008655E7">
      <w:rPr>
        <w:rStyle w:val="Nmerodepgina"/>
        <w:szCs w:val="22"/>
      </w:rPr>
      <w:fldChar w:fldCharType="separate"/>
    </w:r>
    <w:r w:rsidR="002A0A85">
      <w:rPr>
        <w:rStyle w:val="Nmerodepgina"/>
        <w:noProof/>
        <w:szCs w:val="22"/>
      </w:rPr>
      <w:t>3</w:t>
    </w:r>
    <w:r w:rsidRPr="008655E7">
      <w:rPr>
        <w:rStyle w:val="Nmerodepgina"/>
        <w:szCs w:val="22"/>
      </w:rPr>
      <w:fldChar w:fldCharType="end"/>
    </w:r>
    <w:r w:rsidRPr="008655E7">
      <w:rPr>
        <w:szCs w:val="22"/>
      </w:rPr>
      <w:t xml:space="preserve"> de </w:t>
    </w:r>
    <w:r w:rsidRPr="008655E7">
      <w:rPr>
        <w:szCs w:val="22"/>
      </w:rPr>
      <w:fldChar w:fldCharType="begin"/>
    </w:r>
    <w:r w:rsidRPr="008655E7">
      <w:rPr>
        <w:szCs w:val="22"/>
      </w:rPr>
      <w:instrText xml:space="preserve"> NUMPAGES </w:instrText>
    </w:r>
    <w:r w:rsidRPr="008655E7">
      <w:rPr>
        <w:szCs w:val="22"/>
      </w:rPr>
      <w:fldChar w:fldCharType="separate"/>
    </w:r>
    <w:r w:rsidR="002A0A85">
      <w:rPr>
        <w:noProof/>
        <w:szCs w:val="22"/>
      </w:rPr>
      <w:t>3</w:t>
    </w:r>
    <w:r w:rsidRPr="008655E7">
      <w:rPr>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9CB93" w14:textId="77777777" w:rsidR="001B392D" w:rsidRDefault="001B392D" w:rsidP="00477CB4">
      <w:r>
        <w:separator/>
      </w:r>
    </w:p>
  </w:footnote>
  <w:footnote w:type="continuationSeparator" w:id="0">
    <w:p w14:paraId="263E0B67" w14:textId="77777777" w:rsidR="001B392D" w:rsidRDefault="001B392D"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0018" w14:textId="70A4113E" w:rsidR="006928B7" w:rsidRDefault="006928B7" w:rsidP="008E15C8">
    <w:pPr>
      <w:pStyle w:val="Encabezado"/>
      <w:tabs>
        <w:tab w:val="clear" w:pos="4419"/>
        <w:tab w:val="clear" w:pos="8838"/>
        <w:tab w:val="left" w:pos="5445"/>
      </w:tabs>
      <w:rPr>
        <w:sz w:val="20"/>
      </w:rPr>
    </w:pPr>
  </w:p>
  <w:tbl>
    <w:tblPr>
      <w:tblStyle w:val="Tablaconcuadrcula"/>
      <w:tblW w:w="9493" w:type="dxa"/>
      <w:tblLook w:val="01E0" w:firstRow="1" w:lastRow="1" w:firstColumn="1" w:lastColumn="1" w:noHBand="0" w:noVBand="0"/>
      <w:tblCaption w:val="Encabezado resolución ordinaria de vacaciones"/>
    </w:tblPr>
    <w:tblGrid>
      <w:gridCol w:w="1146"/>
      <w:gridCol w:w="6787"/>
      <w:gridCol w:w="1560"/>
    </w:tblGrid>
    <w:tr w:rsidR="00780777" w:rsidRPr="006D7F03" w14:paraId="1C53228C" w14:textId="77777777" w:rsidTr="000B6777">
      <w:trPr>
        <w:trHeight w:val="1118"/>
      </w:trPr>
      <w:tc>
        <w:tcPr>
          <w:tcW w:w="1146" w:type="dxa"/>
        </w:tcPr>
        <w:p w14:paraId="4AF228FD" w14:textId="77777777" w:rsidR="00780777" w:rsidRPr="00D91CD7" w:rsidRDefault="00780777" w:rsidP="00780777">
          <w:pPr>
            <w:pStyle w:val="Encabezado"/>
            <w:ind w:left="-120" w:right="-106"/>
            <w:jc w:val="center"/>
          </w:pPr>
          <w:r>
            <w:rPr>
              <w:noProof/>
              <w:lang w:val="es-CO" w:eastAsia="es-CO"/>
            </w:rPr>
            <w:drawing>
              <wp:inline distT="0" distB="0" distL="0" distR="0" wp14:anchorId="3C611526" wp14:editId="737526CC">
                <wp:extent cx="666750" cy="419369"/>
                <wp:effectExtent l="0" t="0" r="0" b="0"/>
                <wp:docPr id="7" name="Imagen 7" descr="Logo Contraloría de Bogotá" title="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Logo Contralori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750" cy="419369"/>
                        </a:xfrm>
                        <a:prstGeom prst="rect">
                          <a:avLst/>
                        </a:prstGeom>
                      </pic:spPr>
                    </pic:pic>
                  </a:graphicData>
                </a:graphic>
              </wp:inline>
            </w:drawing>
          </w:r>
        </w:p>
      </w:tc>
      <w:tc>
        <w:tcPr>
          <w:tcW w:w="6787" w:type="dxa"/>
        </w:tcPr>
        <w:p w14:paraId="471B61B4" w14:textId="77777777" w:rsidR="00780777" w:rsidRPr="00BE3289" w:rsidRDefault="00780777" w:rsidP="00780777">
          <w:pPr>
            <w:pStyle w:val="Encabezado"/>
            <w:spacing w:before="120" w:after="120"/>
            <w:jc w:val="center"/>
            <w:rPr>
              <w:rFonts w:cs="Arial"/>
              <w:b/>
            </w:rPr>
          </w:pPr>
          <w:r w:rsidRPr="00BE3289">
            <w:rPr>
              <w:rFonts w:cs="Arial"/>
              <w:b/>
            </w:rPr>
            <w:t xml:space="preserve">DIRECCIÓN DE TALENTO HUMANO </w:t>
          </w:r>
        </w:p>
        <w:p w14:paraId="00801089" w14:textId="77777777" w:rsidR="00780777" w:rsidRPr="001B36E7" w:rsidRDefault="00780777" w:rsidP="00780777">
          <w:pPr>
            <w:autoSpaceDE w:val="0"/>
            <w:autoSpaceDN w:val="0"/>
            <w:adjustRightInd w:val="0"/>
            <w:spacing w:after="120"/>
            <w:rPr>
              <w:rFonts w:cs="Arial"/>
              <w:b/>
              <w:bCs/>
            </w:rPr>
          </w:pPr>
          <w:r w:rsidRPr="001B36E7">
            <w:rPr>
              <w:rFonts w:cs="Arial"/>
              <w:b/>
              <w:bCs/>
            </w:rPr>
            <w:t xml:space="preserve">RESOLUCIÓN </w:t>
          </w:r>
          <w:r>
            <w:rPr>
              <w:rFonts w:cs="Arial"/>
              <w:b/>
              <w:bCs/>
            </w:rPr>
            <w:t xml:space="preserve">ORDINARIA No.               </w:t>
          </w:r>
          <w:r>
            <w:rPr>
              <w:rFonts w:cs="Arial"/>
              <w:b/>
              <w:bCs/>
              <w:lang w:val="es-419"/>
            </w:rPr>
            <w:t xml:space="preserve">              </w:t>
          </w:r>
          <w:r>
            <w:rPr>
              <w:rFonts w:cs="Arial"/>
              <w:b/>
              <w:bCs/>
            </w:rPr>
            <w:t>DE</w:t>
          </w:r>
        </w:p>
        <w:p w14:paraId="4C06F896" w14:textId="1BCE049C" w:rsidR="00780777" w:rsidRPr="00780777" w:rsidRDefault="00780777" w:rsidP="000074B0">
          <w:pPr>
            <w:pStyle w:val="Encabezado"/>
            <w:spacing w:after="120"/>
            <w:jc w:val="center"/>
            <w:rPr>
              <w:b/>
              <w:sz w:val="24"/>
              <w:lang w:val="es-CO"/>
            </w:rPr>
          </w:pPr>
          <w:r>
            <w:rPr>
              <w:rFonts w:cs="Arial"/>
              <w:i/>
            </w:rPr>
            <w:t>“</w:t>
          </w:r>
          <w:r w:rsidRPr="00751ED5">
            <w:rPr>
              <w:rFonts w:cs="Arial"/>
              <w:i/>
              <w:szCs w:val="24"/>
            </w:rPr>
            <w:t xml:space="preserve">Por la cual se </w:t>
          </w:r>
          <w:r>
            <w:rPr>
              <w:rFonts w:cs="Arial"/>
              <w:i/>
              <w:szCs w:val="24"/>
              <w:lang w:val="es-419"/>
            </w:rPr>
            <w:t>aplaza</w:t>
          </w:r>
          <w:r w:rsidRPr="00751ED5">
            <w:rPr>
              <w:rFonts w:cs="Arial"/>
              <w:i/>
              <w:szCs w:val="24"/>
            </w:rPr>
            <w:t xml:space="preserve"> y </w:t>
          </w:r>
          <w:r w:rsidR="000074B0">
            <w:rPr>
              <w:rFonts w:cs="Arial"/>
              <w:i/>
              <w:szCs w:val="24"/>
            </w:rPr>
            <w:t>otorga</w:t>
          </w:r>
          <w:r w:rsidRPr="00751ED5">
            <w:rPr>
              <w:rFonts w:cs="Arial"/>
              <w:i/>
              <w:szCs w:val="24"/>
            </w:rPr>
            <w:t xml:space="preserve"> el disfrute de las vacaciones concedidas a </w:t>
          </w:r>
          <w:r>
            <w:rPr>
              <w:rFonts w:cs="Arial"/>
              <w:b/>
              <w:bCs/>
              <w:i/>
              <w:lang w:val="es-419"/>
            </w:rPr>
            <w:t>XXXXXXXXXXXX</w:t>
          </w:r>
          <w:r>
            <w:rPr>
              <w:rFonts w:cs="Arial"/>
              <w:b/>
              <w:bCs/>
              <w:i/>
              <w:lang w:val="es-CO"/>
            </w:rPr>
            <w:t>”</w:t>
          </w:r>
        </w:p>
      </w:tc>
      <w:tc>
        <w:tcPr>
          <w:tcW w:w="1560" w:type="dxa"/>
        </w:tcPr>
        <w:p w14:paraId="427B81C3" w14:textId="77777777" w:rsidR="00780777" w:rsidRDefault="00780777" w:rsidP="00780777">
          <w:pPr>
            <w:pStyle w:val="Encabezado"/>
            <w:ind w:right="-107"/>
            <w:rPr>
              <w:rFonts w:cs="Arial"/>
              <w:color w:val="000000" w:themeColor="text1"/>
              <w:sz w:val="18"/>
              <w:szCs w:val="18"/>
            </w:rPr>
          </w:pPr>
        </w:p>
        <w:p w14:paraId="4DFB96CA" w14:textId="76EC90DA" w:rsidR="00DE5AAE" w:rsidRPr="002062A2" w:rsidRDefault="00DE5AAE" w:rsidP="00767558">
          <w:pPr>
            <w:pStyle w:val="Encabezado"/>
            <w:ind w:left="-110" w:right="-107"/>
            <w:jc w:val="center"/>
            <w:rPr>
              <w:rFonts w:cs="Arial"/>
              <w:sz w:val="18"/>
              <w:szCs w:val="18"/>
            </w:rPr>
          </w:pPr>
          <w:r w:rsidRPr="002062A2">
            <w:rPr>
              <w:rFonts w:cs="Arial"/>
              <w:sz w:val="18"/>
              <w:szCs w:val="18"/>
            </w:rPr>
            <w:t>Código Formato</w:t>
          </w:r>
          <w:r w:rsidR="00767558">
            <w:rPr>
              <w:rFonts w:cs="Arial"/>
              <w:sz w:val="18"/>
              <w:szCs w:val="18"/>
            </w:rPr>
            <w:t>:</w:t>
          </w:r>
        </w:p>
        <w:p w14:paraId="47D495E1" w14:textId="39BE079A" w:rsidR="00DE5AAE" w:rsidRDefault="000B6777" w:rsidP="00767558">
          <w:pPr>
            <w:pStyle w:val="Encabezado"/>
            <w:ind w:left="-110" w:right="-107"/>
            <w:jc w:val="center"/>
            <w:rPr>
              <w:rFonts w:cs="Arial"/>
              <w:sz w:val="18"/>
              <w:szCs w:val="18"/>
            </w:rPr>
          </w:pPr>
          <w:r>
            <w:rPr>
              <w:rFonts w:cs="Arial"/>
              <w:sz w:val="18"/>
              <w:szCs w:val="18"/>
            </w:rPr>
            <w:t>PGTH-08</w:t>
          </w:r>
          <w:r w:rsidR="00DE5AAE">
            <w:rPr>
              <w:rFonts w:cs="Arial"/>
              <w:sz w:val="18"/>
              <w:szCs w:val="18"/>
            </w:rPr>
            <w:t>-06</w:t>
          </w:r>
        </w:p>
        <w:p w14:paraId="64990D81" w14:textId="77777777" w:rsidR="000B6777" w:rsidRPr="002062A2" w:rsidRDefault="000B6777" w:rsidP="00DE5AAE">
          <w:pPr>
            <w:pStyle w:val="Encabezado"/>
            <w:ind w:left="-110" w:right="-107"/>
            <w:jc w:val="center"/>
            <w:rPr>
              <w:rFonts w:cs="Arial"/>
              <w:sz w:val="18"/>
              <w:szCs w:val="18"/>
            </w:rPr>
          </w:pPr>
        </w:p>
        <w:p w14:paraId="1D1A7DA7" w14:textId="679ECDF9" w:rsidR="00780777" w:rsidRPr="00A62E9F" w:rsidRDefault="00DE5AAE" w:rsidP="000B6777">
          <w:pPr>
            <w:pStyle w:val="Encabezado"/>
            <w:ind w:left="-110" w:right="-107"/>
            <w:jc w:val="center"/>
            <w:rPr>
              <w:rFonts w:cs="Arial"/>
              <w:color w:val="000000" w:themeColor="text1"/>
              <w:sz w:val="18"/>
              <w:szCs w:val="18"/>
            </w:rPr>
          </w:pPr>
          <w:r w:rsidRPr="002062A2">
            <w:rPr>
              <w:rFonts w:cs="Arial"/>
              <w:sz w:val="18"/>
              <w:szCs w:val="18"/>
            </w:rPr>
            <w:t xml:space="preserve">Versión: </w:t>
          </w:r>
          <w:r w:rsidR="008B62D3">
            <w:rPr>
              <w:rFonts w:cs="Arial"/>
              <w:sz w:val="18"/>
              <w:szCs w:val="18"/>
            </w:rPr>
            <w:t>5</w:t>
          </w:r>
          <w:r w:rsidRPr="002062A2">
            <w:rPr>
              <w:rFonts w:cs="Arial"/>
              <w:sz w:val="18"/>
              <w:szCs w:val="18"/>
            </w:rPr>
            <w:t>.0</w:t>
          </w:r>
        </w:p>
      </w:tc>
    </w:tr>
  </w:tbl>
  <w:p w14:paraId="3B13149F" w14:textId="77777777" w:rsidR="00780777" w:rsidRDefault="00780777" w:rsidP="008E15C8">
    <w:pPr>
      <w:pStyle w:val="Encabezado"/>
      <w:tabs>
        <w:tab w:val="clear" w:pos="4419"/>
        <w:tab w:val="clear" w:pos="8838"/>
        <w:tab w:val="left" w:pos="5445"/>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6"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0"/>
  </w:num>
  <w:num w:numId="5">
    <w:abstractNumId w:val="6"/>
  </w:num>
  <w:num w:numId="6">
    <w:abstractNumId w:val="2"/>
  </w:num>
  <w:num w:numId="7">
    <w:abstractNumId w:val="5"/>
  </w:num>
  <w:num w:numId="8">
    <w:abstractNumId w:val="7"/>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s-CO" w:vendorID="64" w:dllVersion="0" w:nlCheck="1" w:checkStyle="0"/>
  <w:activeWritingStyle w:appName="MSWord" w:lang="es-419" w:vendorID="64" w:dllVersion="0" w:nlCheck="1" w:checkStyle="0"/>
  <w:activeWritingStyle w:appName="MSWord" w:lang="es-ES_tradnl" w:vendorID="64" w:dllVersion="131078" w:nlCheck="1" w:checkStyle="1"/>
  <w:activeWritingStyle w:appName="MSWord" w:lang="es-419" w:vendorID="64" w:dllVersion="131078" w:nlCheck="1" w:checkStyle="1"/>
  <w:activeWritingStyle w:appName="MSWord" w:lang="es-CO"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034D"/>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074B0"/>
    <w:rsid w:val="000109D3"/>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7F3"/>
    <w:rsid w:val="000358FE"/>
    <w:rsid w:val="000359B9"/>
    <w:rsid w:val="00036669"/>
    <w:rsid w:val="000372E7"/>
    <w:rsid w:val="000374CB"/>
    <w:rsid w:val="00037508"/>
    <w:rsid w:val="00037E8B"/>
    <w:rsid w:val="00040B93"/>
    <w:rsid w:val="0004208B"/>
    <w:rsid w:val="00042D8F"/>
    <w:rsid w:val="000435F3"/>
    <w:rsid w:val="00044355"/>
    <w:rsid w:val="000448AC"/>
    <w:rsid w:val="0004510A"/>
    <w:rsid w:val="000459F1"/>
    <w:rsid w:val="000469C1"/>
    <w:rsid w:val="00046E2C"/>
    <w:rsid w:val="00046E9E"/>
    <w:rsid w:val="00046FA6"/>
    <w:rsid w:val="000502DE"/>
    <w:rsid w:val="00050A55"/>
    <w:rsid w:val="00050C08"/>
    <w:rsid w:val="00050C8D"/>
    <w:rsid w:val="000514AB"/>
    <w:rsid w:val="000515A0"/>
    <w:rsid w:val="00051716"/>
    <w:rsid w:val="00051F56"/>
    <w:rsid w:val="000526C5"/>
    <w:rsid w:val="00053701"/>
    <w:rsid w:val="00053ACF"/>
    <w:rsid w:val="00054CB5"/>
    <w:rsid w:val="00054EFF"/>
    <w:rsid w:val="00055FBC"/>
    <w:rsid w:val="000561C2"/>
    <w:rsid w:val="00056241"/>
    <w:rsid w:val="000566DD"/>
    <w:rsid w:val="00056FA7"/>
    <w:rsid w:val="000574EA"/>
    <w:rsid w:val="00057E2A"/>
    <w:rsid w:val="00060295"/>
    <w:rsid w:val="000606D3"/>
    <w:rsid w:val="00062657"/>
    <w:rsid w:val="000639A3"/>
    <w:rsid w:val="00064981"/>
    <w:rsid w:val="000651A4"/>
    <w:rsid w:val="0006620D"/>
    <w:rsid w:val="00066E10"/>
    <w:rsid w:val="00067677"/>
    <w:rsid w:val="00067EF7"/>
    <w:rsid w:val="0007059E"/>
    <w:rsid w:val="000706BE"/>
    <w:rsid w:val="000706E6"/>
    <w:rsid w:val="00071690"/>
    <w:rsid w:val="00071B68"/>
    <w:rsid w:val="00072195"/>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3636"/>
    <w:rsid w:val="00094187"/>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26ED"/>
    <w:rsid w:val="000A3197"/>
    <w:rsid w:val="000A3547"/>
    <w:rsid w:val="000A3561"/>
    <w:rsid w:val="000A3D34"/>
    <w:rsid w:val="000A457D"/>
    <w:rsid w:val="000A45B2"/>
    <w:rsid w:val="000A4C43"/>
    <w:rsid w:val="000A4F97"/>
    <w:rsid w:val="000A5775"/>
    <w:rsid w:val="000A5C0E"/>
    <w:rsid w:val="000A5E4A"/>
    <w:rsid w:val="000A5FBD"/>
    <w:rsid w:val="000A6056"/>
    <w:rsid w:val="000A67E4"/>
    <w:rsid w:val="000A7467"/>
    <w:rsid w:val="000A74AD"/>
    <w:rsid w:val="000A7945"/>
    <w:rsid w:val="000A7DB6"/>
    <w:rsid w:val="000A7ED4"/>
    <w:rsid w:val="000B13D8"/>
    <w:rsid w:val="000B1B66"/>
    <w:rsid w:val="000B4D99"/>
    <w:rsid w:val="000B51F6"/>
    <w:rsid w:val="000B6777"/>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1A6E"/>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18CB"/>
    <w:rsid w:val="000F275F"/>
    <w:rsid w:val="000F30AE"/>
    <w:rsid w:val="000F36EF"/>
    <w:rsid w:val="000F3AF9"/>
    <w:rsid w:val="000F3EAA"/>
    <w:rsid w:val="000F4DD6"/>
    <w:rsid w:val="000F568B"/>
    <w:rsid w:val="000F5F02"/>
    <w:rsid w:val="000F60B7"/>
    <w:rsid w:val="000F6F7B"/>
    <w:rsid w:val="000F78AB"/>
    <w:rsid w:val="000F78C9"/>
    <w:rsid w:val="000F7EEF"/>
    <w:rsid w:val="00100409"/>
    <w:rsid w:val="0010050B"/>
    <w:rsid w:val="00100C24"/>
    <w:rsid w:val="00101AC7"/>
    <w:rsid w:val="00101E37"/>
    <w:rsid w:val="0010219D"/>
    <w:rsid w:val="001021EF"/>
    <w:rsid w:val="001025C9"/>
    <w:rsid w:val="00103688"/>
    <w:rsid w:val="0010422A"/>
    <w:rsid w:val="0010451B"/>
    <w:rsid w:val="00104D9B"/>
    <w:rsid w:val="001050C4"/>
    <w:rsid w:val="00106AA8"/>
    <w:rsid w:val="00106E71"/>
    <w:rsid w:val="00107CD6"/>
    <w:rsid w:val="00111ECB"/>
    <w:rsid w:val="001122A5"/>
    <w:rsid w:val="001129C5"/>
    <w:rsid w:val="00112CED"/>
    <w:rsid w:val="001130D6"/>
    <w:rsid w:val="00113236"/>
    <w:rsid w:val="0011327B"/>
    <w:rsid w:val="00113759"/>
    <w:rsid w:val="0011385E"/>
    <w:rsid w:val="001148E0"/>
    <w:rsid w:val="00117EAF"/>
    <w:rsid w:val="0012160D"/>
    <w:rsid w:val="00121DAE"/>
    <w:rsid w:val="001224BB"/>
    <w:rsid w:val="001249A3"/>
    <w:rsid w:val="00125E1D"/>
    <w:rsid w:val="00127500"/>
    <w:rsid w:val="0013094F"/>
    <w:rsid w:val="00130A18"/>
    <w:rsid w:val="00130C80"/>
    <w:rsid w:val="0013118C"/>
    <w:rsid w:val="001312BE"/>
    <w:rsid w:val="00131745"/>
    <w:rsid w:val="001317F5"/>
    <w:rsid w:val="00131913"/>
    <w:rsid w:val="00131AEC"/>
    <w:rsid w:val="00131DC0"/>
    <w:rsid w:val="00132990"/>
    <w:rsid w:val="00133A37"/>
    <w:rsid w:val="00133C5A"/>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CB7"/>
    <w:rsid w:val="001567E3"/>
    <w:rsid w:val="00156D8E"/>
    <w:rsid w:val="00156DFD"/>
    <w:rsid w:val="00156E30"/>
    <w:rsid w:val="0015722F"/>
    <w:rsid w:val="001576D0"/>
    <w:rsid w:val="0016111C"/>
    <w:rsid w:val="00161E2F"/>
    <w:rsid w:val="00162764"/>
    <w:rsid w:val="00164ABD"/>
    <w:rsid w:val="00166D96"/>
    <w:rsid w:val="0017040E"/>
    <w:rsid w:val="00170481"/>
    <w:rsid w:val="00170E3D"/>
    <w:rsid w:val="00171181"/>
    <w:rsid w:val="001717D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27E4"/>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D77"/>
    <w:rsid w:val="001971EB"/>
    <w:rsid w:val="00197818"/>
    <w:rsid w:val="001978A5"/>
    <w:rsid w:val="001A0840"/>
    <w:rsid w:val="001A08BB"/>
    <w:rsid w:val="001A0916"/>
    <w:rsid w:val="001A1CBD"/>
    <w:rsid w:val="001A1CC1"/>
    <w:rsid w:val="001A1F97"/>
    <w:rsid w:val="001A3681"/>
    <w:rsid w:val="001A5236"/>
    <w:rsid w:val="001A6D9D"/>
    <w:rsid w:val="001A744E"/>
    <w:rsid w:val="001A76D7"/>
    <w:rsid w:val="001B065F"/>
    <w:rsid w:val="001B16BB"/>
    <w:rsid w:val="001B3255"/>
    <w:rsid w:val="001B392D"/>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30F7"/>
    <w:rsid w:val="001E340E"/>
    <w:rsid w:val="001E404E"/>
    <w:rsid w:val="001E5525"/>
    <w:rsid w:val="001E5F27"/>
    <w:rsid w:val="001E7E30"/>
    <w:rsid w:val="001E7F89"/>
    <w:rsid w:val="001F030C"/>
    <w:rsid w:val="001F06FC"/>
    <w:rsid w:val="001F171B"/>
    <w:rsid w:val="001F1CDA"/>
    <w:rsid w:val="001F23FE"/>
    <w:rsid w:val="001F2E51"/>
    <w:rsid w:val="001F4085"/>
    <w:rsid w:val="001F5092"/>
    <w:rsid w:val="001F6B4A"/>
    <w:rsid w:val="001F75BD"/>
    <w:rsid w:val="001F774E"/>
    <w:rsid w:val="0020065E"/>
    <w:rsid w:val="002006F0"/>
    <w:rsid w:val="00200FB2"/>
    <w:rsid w:val="00201385"/>
    <w:rsid w:val="0020287D"/>
    <w:rsid w:val="0020381C"/>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5EBC"/>
    <w:rsid w:val="00226927"/>
    <w:rsid w:val="00227DCC"/>
    <w:rsid w:val="00230DC5"/>
    <w:rsid w:val="00231C59"/>
    <w:rsid w:val="002322B0"/>
    <w:rsid w:val="00233171"/>
    <w:rsid w:val="00234AD0"/>
    <w:rsid w:val="00235949"/>
    <w:rsid w:val="00235E2A"/>
    <w:rsid w:val="00236ECB"/>
    <w:rsid w:val="00237145"/>
    <w:rsid w:val="00237A42"/>
    <w:rsid w:val="00237F46"/>
    <w:rsid w:val="0024103C"/>
    <w:rsid w:val="00241098"/>
    <w:rsid w:val="0024174F"/>
    <w:rsid w:val="00241F43"/>
    <w:rsid w:val="002439F0"/>
    <w:rsid w:val="00243AA6"/>
    <w:rsid w:val="0024566A"/>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85D"/>
    <w:rsid w:val="00284353"/>
    <w:rsid w:val="002848FD"/>
    <w:rsid w:val="00284E77"/>
    <w:rsid w:val="002850D2"/>
    <w:rsid w:val="00285151"/>
    <w:rsid w:val="0028544E"/>
    <w:rsid w:val="0028553D"/>
    <w:rsid w:val="002855FC"/>
    <w:rsid w:val="00286498"/>
    <w:rsid w:val="00286EF1"/>
    <w:rsid w:val="0028726C"/>
    <w:rsid w:val="00290141"/>
    <w:rsid w:val="00290217"/>
    <w:rsid w:val="002911E0"/>
    <w:rsid w:val="00291812"/>
    <w:rsid w:val="002923DC"/>
    <w:rsid w:val="00292625"/>
    <w:rsid w:val="00292BCB"/>
    <w:rsid w:val="00293506"/>
    <w:rsid w:val="002942AA"/>
    <w:rsid w:val="002943F5"/>
    <w:rsid w:val="002952DE"/>
    <w:rsid w:val="00295968"/>
    <w:rsid w:val="00296F0D"/>
    <w:rsid w:val="00297AE0"/>
    <w:rsid w:val="002A0317"/>
    <w:rsid w:val="002A07E5"/>
    <w:rsid w:val="002A0A85"/>
    <w:rsid w:val="002A1E7E"/>
    <w:rsid w:val="002A276D"/>
    <w:rsid w:val="002A2E0B"/>
    <w:rsid w:val="002A378A"/>
    <w:rsid w:val="002A39C4"/>
    <w:rsid w:val="002A3B0C"/>
    <w:rsid w:val="002A422A"/>
    <w:rsid w:val="002A5B27"/>
    <w:rsid w:val="002A60A7"/>
    <w:rsid w:val="002A6E6D"/>
    <w:rsid w:val="002A7E6D"/>
    <w:rsid w:val="002B04B9"/>
    <w:rsid w:val="002B0CDB"/>
    <w:rsid w:val="002B15A9"/>
    <w:rsid w:val="002B1CBE"/>
    <w:rsid w:val="002B29E3"/>
    <w:rsid w:val="002B2DA5"/>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A8A"/>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5C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8B"/>
    <w:rsid w:val="002F54DB"/>
    <w:rsid w:val="002F5A85"/>
    <w:rsid w:val="00300304"/>
    <w:rsid w:val="00300A45"/>
    <w:rsid w:val="00301633"/>
    <w:rsid w:val="0030164F"/>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5EF8"/>
    <w:rsid w:val="003174E8"/>
    <w:rsid w:val="00317D0A"/>
    <w:rsid w:val="00320920"/>
    <w:rsid w:val="00320FCE"/>
    <w:rsid w:val="003211B3"/>
    <w:rsid w:val="00321CA7"/>
    <w:rsid w:val="00323489"/>
    <w:rsid w:val="00323704"/>
    <w:rsid w:val="00325657"/>
    <w:rsid w:val="00325C8C"/>
    <w:rsid w:val="00326C62"/>
    <w:rsid w:val="00326DB9"/>
    <w:rsid w:val="00327ACE"/>
    <w:rsid w:val="00331072"/>
    <w:rsid w:val="00331FD7"/>
    <w:rsid w:val="003346AE"/>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0D1F"/>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0CDA"/>
    <w:rsid w:val="00361168"/>
    <w:rsid w:val="00361451"/>
    <w:rsid w:val="003622A1"/>
    <w:rsid w:val="003626B3"/>
    <w:rsid w:val="003640FA"/>
    <w:rsid w:val="00365051"/>
    <w:rsid w:val="00366A6B"/>
    <w:rsid w:val="003670AF"/>
    <w:rsid w:val="003679A6"/>
    <w:rsid w:val="00371E64"/>
    <w:rsid w:val="00374C3B"/>
    <w:rsid w:val="003755E1"/>
    <w:rsid w:val="003764D3"/>
    <w:rsid w:val="00376C47"/>
    <w:rsid w:val="0037707F"/>
    <w:rsid w:val="003771ED"/>
    <w:rsid w:val="00377403"/>
    <w:rsid w:val="00377719"/>
    <w:rsid w:val="00380482"/>
    <w:rsid w:val="00380942"/>
    <w:rsid w:val="00380A42"/>
    <w:rsid w:val="00381566"/>
    <w:rsid w:val="00382127"/>
    <w:rsid w:val="00382CF1"/>
    <w:rsid w:val="003837C2"/>
    <w:rsid w:val="003847EA"/>
    <w:rsid w:val="0038649A"/>
    <w:rsid w:val="00386EF6"/>
    <w:rsid w:val="00390C9C"/>
    <w:rsid w:val="00390CF8"/>
    <w:rsid w:val="00390F2D"/>
    <w:rsid w:val="003919D0"/>
    <w:rsid w:val="00394143"/>
    <w:rsid w:val="00394699"/>
    <w:rsid w:val="003949A8"/>
    <w:rsid w:val="00394F4A"/>
    <w:rsid w:val="003959D4"/>
    <w:rsid w:val="003960D6"/>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57C0"/>
    <w:rsid w:val="003A6250"/>
    <w:rsid w:val="003A6CC9"/>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28E9"/>
    <w:rsid w:val="003D3892"/>
    <w:rsid w:val="003D3E82"/>
    <w:rsid w:val="003D443E"/>
    <w:rsid w:val="003D4815"/>
    <w:rsid w:val="003D4BD7"/>
    <w:rsid w:val="003D5121"/>
    <w:rsid w:val="003D5A55"/>
    <w:rsid w:val="003D5CCE"/>
    <w:rsid w:val="003D613A"/>
    <w:rsid w:val="003D6809"/>
    <w:rsid w:val="003E00B1"/>
    <w:rsid w:val="003E0358"/>
    <w:rsid w:val="003E0B7E"/>
    <w:rsid w:val="003E1222"/>
    <w:rsid w:val="003E132A"/>
    <w:rsid w:val="003E1532"/>
    <w:rsid w:val="003E167A"/>
    <w:rsid w:val="003E29C6"/>
    <w:rsid w:val="003E2C6B"/>
    <w:rsid w:val="003E3252"/>
    <w:rsid w:val="003E4363"/>
    <w:rsid w:val="003E5023"/>
    <w:rsid w:val="003E5871"/>
    <w:rsid w:val="003E6F62"/>
    <w:rsid w:val="003E7373"/>
    <w:rsid w:val="003E7E4F"/>
    <w:rsid w:val="003F002D"/>
    <w:rsid w:val="003F0B60"/>
    <w:rsid w:val="003F1B2D"/>
    <w:rsid w:val="003F21DB"/>
    <w:rsid w:val="003F2E99"/>
    <w:rsid w:val="003F3DD7"/>
    <w:rsid w:val="003F4B1D"/>
    <w:rsid w:val="003F4D35"/>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106AB"/>
    <w:rsid w:val="00410F31"/>
    <w:rsid w:val="004118C7"/>
    <w:rsid w:val="00411EBE"/>
    <w:rsid w:val="00412923"/>
    <w:rsid w:val="004134AF"/>
    <w:rsid w:val="00413EC9"/>
    <w:rsid w:val="00414370"/>
    <w:rsid w:val="0041445E"/>
    <w:rsid w:val="00414D3A"/>
    <w:rsid w:val="00415045"/>
    <w:rsid w:val="00415259"/>
    <w:rsid w:val="00415DC4"/>
    <w:rsid w:val="004171C4"/>
    <w:rsid w:val="0042044B"/>
    <w:rsid w:val="004215E8"/>
    <w:rsid w:val="00421847"/>
    <w:rsid w:val="00421B0D"/>
    <w:rsid w:val="004221EC"/>
    <w:rsid w:val="00423328"/>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776E"/>
    <w:rsid w:val="0046778E"/>
    <w:rsid w:val="0047088B"/>
    <w:rsid w:val="004708A7"/>
    <w:rsid w:val="0047241D"/>
    <w:rsid w:val="00472C4C"/>
    <w:rsid w:val="00475425"/>
    <w:rsid w:val="0047634A"/>
    <w:rsid w:val="00476A6A"/>
    <w:rsid w:val="00477BE8"/>
    <w:rsid w:val="00477CB4"/>
    <w:rsid w:val="00477DD0"/>
    <w:rsid w:val="00480032"/>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33F"/>
    <w:rsid w:val="0049058D"/>
    <w:rsid w:val="004907F5"/>
    <w:rsid w:val="00491318"/>
    <w:rsid w:val="0049243E"/>
    <w:rsid w:val="00492F65"/>
    <w:rsid w:val="00494046"/>
    <w:rsid w:val="00494E20"/>
    <w:rsid w:val="004957E8"/>
    <w:rsid w:val="0049589D"/>
    <w:rsid w:val="004960BC"/>
    <w:rsid w:val="0049650F"/>
    <w:rsid w:val="00496779"/>
    <w:rsid w:val="004970B8"/>
    <w:rsid w:val="00497456"/>
    <w:rsid w:val="004978EF"/>
    <w:rsid w:val="004A045F"/>
    <w:rsid w:val="004A0A57"/>
    <w:rsid w:val="004A0AFD"/>
    <w:rsid w:val="004A3767"/>
    <w:rsid w:val="004A3CFF"/>
    <w:rsid w:val="004A5952"/>
    <w:rsid w:val="004A5B0A"/>
    <w:rsid w:val="004A6270"/>
    <w:rsid w:val="004A6D52"/>
    <w:rsid w:val="004A6F75"/>
    <w:rsid w:val="004B03DA"/>
    <w:rsid w:val="004B0503"/>
    <w:rsid w:val="004B062E"/>
    <w:rsid w:val="004B0B18"/>
    <w:rsid w:val="004B1C93"/>
    <w:rsid w:val="004B2B10"/>
    <w:rsid w:val="004B30D5"/>
    <w:rsid w:val="004B38F6"/>
    <w:rsid w:val="004B3F8F"/>
    <w:rsid w:val="004B436B"/>
    <w:rsid w:val="004B5C99"/>
    <w:rsid w:val="004B60BA"/>
    <w:rsid w:val="004B6DAD"/>
    <w:rsid w:val="004B7463"/>
    <w:rsid w:val="004B7B57"/>
    <w:rsid w:val="004B7D67"/>
    <w:rsid w:val="004C0775"/>
    <w:rsid w:val="004C160B"/>
    <w:rsid w:val="004C2895"/>
    <w:rsid w:val="004C2924"/>
    <w:rsid w:val="004C3648"/>
    <w:rsid w:val="004C3711"/>
    <w:rsid w:val="004C37CA"/>
    <w:rsid w:val="004C39CC"/>
    <w:rsid w:val="004C44A4"/>
    <w:rsid w:val="004C4C76"/>
    <w:rsid w:val="004C529E"/>
    <w:rsid w:val="004C5A73"/>
    <w:rsid w:val="004C5AEF"/>
    <w:rsid w:val="004C63FB"/>
    <w:rsid w:val="004C6ED8"/>
    <w:rsid w:val="004C725A"/>
    <w:rsid w:val="004D1227"/>
    <w:rsid w:val="004D19C5"/>
    <w:rsid w:val="004D1C64"/>
    <w:rsid w:val="004D23CA"/>
    <w:rsid w:val="004D267A"/>
    <w:rsid w:val="004D27E2"/>
    <w:rsid w:val="004D2F4A"/>
    <w:rsid w:val="004D32FD"/>
    <w:rsid w:val="004D643A"/>
    <w:rsid w:val="004D6D41"/>
    <w:rsid w:val="004D6F8D"/>
    <w:rsid w:val="004D7444"/>
    <w:rsid w:val="004D7BB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603D"/>
    <w:rsid w:val="004E6AA3"/>
    <w:rsid w:val="004E6CB6"/>
    <w:rsid w:val="004E7004"/>
    <w:rsid w:val="004E756F"/>
    <w:rsid w:val="004E78A8"/>
    <w:rsid w:val="004F00A2"/>
    <w:rsid w:val="004F13B9"/>
    <w:rsid w:val="004F2227"/>
    <w:rsid w:val="004F23DF"/>
    <w:rsid w:val="004F25C5"/>
    <w:rsid w:val="004F3494"/>
    <w:rsid w:val="004F6C4B"/>
    <w:rsid w:val="004F7642"/>
    <w:rsid w:val="004F7BE5"/>
    <w:rsid w:val="004F7CB4"/>
    <w:rsid w:val="005005A8"/>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D28"/>
    <w:rsid w:val="00587946"/>
    <w:rsid w:val="00587A20"/>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6198"/>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094"/>
    <w:rsid w:val="005B35EB"/>
    <w:rsid w:val="005B419F"/>
    <w:rsid w:val="005B458B"/>
    <w:rsid w:val="005B5DBA"/>
    <w:rsid w:val="005B6018"/>
    <w:rsid w:val="005B6B51"/>
    <w:rsid w:val="005B6D60"/>
    <w:rsid w:val="005B7FA8"/>
    <w:rsid w:val="005C0AC6"/>
    <w:rsid w:val="005C0BDF"/>
    <w:rsid w:val="005C1238"/>
    <w:rsid w:val="005C385C"/>
    <w:rsid w:val="005C3CAF"/>
    <w:rsid w:val="005C3D52"/>
    <w:rsid w:val="005C4116"/>
    <w:rsid w:val="005C4C02"/>
    <w:rsid w:val="005C4C43"/>
    <w:rsid w:val="005C63B8"/>
    <w:rsid w:val="005C6EB0"/>
    <w:rsid w:val="005C737A"/>
    <w:rsid w:val="005C738F"/>
    <w:rsid w:val="005C7D13"/>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65D5"/>
    <w:rsid w:val="005E74F3"/>
    <w:rsid w:val="005F0174"/>
    <w:rsid w:val="005F2471"/>
    <w:rsid w:val="005F2510"/>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430"/>
    <w:rsid w:val="006035E0"/>
    <w:rsid w:val="00603A0C"/>
    <w:rsid w:val="0060492B"/>
    <w:rsid w:val="00605322"/>
    <w:rsid w:val="006057DA"/>
    <w:rsid w:val="00605B09"/>
    <w:rsid w:val="00607581"/>
    <w:rsid w:val="00610234"/>
    <w:rsid w:val="00610647"/>
    <w:rsid w:val="00610745"/>
    <w:rsid w:val="00610C10"/>
    <w:rsid w:val="00611B64"/>
    <w:rsid w:val="006122D2"/>
    <w:rsid w:val="006126ED"/>
    <w:rsid w:val="00612C88"/>
    <w:rsid w:val="00612ECE"/>
    <w:rsid w:val="00613D8B"/>
    <w:rsid w:val="00613FC8"/>
    <w:rsid w:val="00614249"/>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2674"/>
    <w:rsid w:val="006338C4"/>
    <w:rsid w:val="006343A8"/>
    <w:rsid w:val="00634599"/>
    <w:rsid w:val="00635112"/>
    <w:rsid w:val="00636D29"/>
    <w:rsid w:val="00640994"/>
    <w:rsid w:val="00640F72"/>
    <w:rsid w:val="00641B7D"/>
    <w:rsid w:val="0064248C"/>
    <w:rsid w:val="0064253E"/>
    <w:rsid w:val="00644DC7"/>
    <w:rsid w:val="006455C7"/>
    <w:rsid w:val="00645F27"/>
    <w:rsid w:val="006464E3"/>
    <w:rsid w:val="00646691"/>
    <w:rsid w:val="00646CCC"/>
    <w:rsid w:val="00647AF2"/>
    <w:rsid w:val="00647E5D"/>
    <w:rsid w:val="00650C40"/>
    <w:rsid w:val="00650E9F"/>
    <w:rsid w:val="00650FE0"/>
    <w:rsid w:val="0065170C"/>
    <w:rsid w:val="00651B3D"/>
    <w:rsid w:val="00652BE0"/>
    <w:rsid w:val="00653547"/>
    <w:rsid w:val="00653C20"/>
    <w:rsid w:val="00654716"/>
    <w:rsid w:val="0065480D"/>
    <w:rsid w:val="00655253"/>
    <w:rsid w:val="00655EC0"/>
    <w:rsid w:val="00656C5C"/>
    <w:rsid w:val="00657115"/>
    <w:rsid w:val="006600B0"/>
    <w:rsid w:val="00661860"/>
    <w:rsid w:val="00661CDA"/>
    <w:rsid w:val="00662578"/>
    <w:rsid w:val="00662E08"/>
    <w:rsid w:val="00663253"/>
    <w:rsid w:val="00663382"/>
    <w:rsid w:val="006636C2"/>
    <w:rsid w:val="0066416D"/>
    <w:rsid w:val="0066447B"/>
    <w:rsid w:val="00664BC8"/>
    <w:rsid w:val="006727C8"/>
    <w:rsid w:val="00673E02"/>
    <w:rsid w:val="0067422C"/>
    <w:rsid w:val="00674A24"/>
    <w:rsid w:val="00675370"/>
    <w:rsid w:val="0067553D"/>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6FFB"/>
    <w:rsid w:val="006D07AE"/>
    <w:rsid w:val="006D1576"/>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2AD4"/>
    <w:rsid w:val="006E4087"/>
    <w:rsid w:val="006E55DD"/>
    <w:rsid w:val="006E5DE6"/>
    <w:rsid w:val="006E7B14"/>
    <w:rsid w:val="006F076C"/>
    <w:rsid w:val="006F1B71"/>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019"/>
    <w:rsid w:val="00710399"/>
    <w:rsid w:val="0071049D"/>
    <w:rsid w:val="00710D98"/>
    <w:rsid w:val="00711DEC"/>
    <w:rsid w:val="0071264C"/>
    <w:rsid w:val="0071282B"/>
    <w:rsid w:val="00712EB9"/>
    <w:rsid w:val="00713144"/>
    <w:rsid w:val="007131A8"/>
    <w:rsid w:val="007132EE"/>
    <w:rsid w:val="00713BC3"/>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51ED5"/>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5CBA"/>
    <w:rsid w:val="007669AB"/>
    <w:rsid w:val="00767558"/>
    <w:rsid w:val="0077028A"/>
    <w:rsid w:val="0077064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5A09"/>
    <w:rsid w:val="007761AF"/>
    <w:rsid w:val="007768E8"/>
    <w:rsid w:val="00780536"/>
    <w:rsid w:val="00780777"/>
    <w:rsid w:val="00781929"/>
    <w:rsid w:val="00781E48"/>
    <w:rsid w:val="0078232A"/>
    <w:rsid w:val="00782E23"/>
    <w:rsid w:val="00783AA5"/>
    <w:rsid w:val="0078485D"/>
    <w:rsid w:val="00784991"/>
    <w:rsid w:val="007870B5"/>
    <w:rsid w:val="007874B1"/>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71FF"/>
    <w:rsid w:val="007A7C9F"/>
    <w:rsid w:val="007A7F46"/>
    <w:rsid w:val="007B0AAD"/>
    <w:rsid w:val="007B0E89"/>
    <w:rsid w:val="007B21FD"/>
    <w:rsid w:val="007B244F"/>
    <w:rsid w:val="007B2D05"/>
    <w:rsid w:val="007B2F7C"/>
    <w:rsid w:val="007B6268"/>
    <w:rsid w:val="007B69E0"/>
    <w:rsid w:val="007B6EE3"/>
    <w:rsid w:val="007C0C56"/>
    <w:rsid w:val="007C0FEF"/>
    <w:rsid w:val="007C16A9"/>
    <w:rsid w:val="007C23F3"/>
    <w:rsid w:val="007C2634"/>
    <w:rsid w:val="007C2A93"/>
    <w:rsid w:val="007C3222"/>
    <w:rsid w:val="007C3245"/>
    <w:rsid w:val="007C483F"/>
    <w:rsid w:val="007C524A"/>
    <w:rsid w:val="007C5AB0"/>
    <w:rsid w:val="007D007C"/>
    <w:rsid w:val="007D02C4"/>
    <w:rsid w:val="007D10E3"/>
    <w:rsid w:val="007D1A57"/>
    <w:rsid w:val="007D36A3"/>
    <w:rsid w:val="007D3961"/>
    <w:rsid w:val="007D4599"/>
    <w:rsid w:val="007D4C4A"/>
    <w:rsid w:val="007D559E"/>
    <w:rsid w:val="007D571E"/>
    <w:rsid w:val="007D6049"/>
    <w:rsid w:val="007D60D2"/>
    <w:rsid w:val="007D6C23"/>
    <w:rsid w:val="007D6C3F"/>
    <w:rsid w:val="007D70BD"/>
    <w:rsid w:val="007D76E5"/>
    <w:rsid w:val="007E0197"/>
    <w:rsid w:val="007E1034"/>
    <w:rsid w:val="007E3EF9"/>
    <w:rsid w:val="007E40C4"/>
    <w:rsid w:val="007E4CDE"/>
    <w:rsid w:val="007E5257"/>
    <w:rsid w:val="007E5277"/>
    <w:rsid w:val="007E633E"/>
    <w:rsid w:val="007E684D"/>
    <w:rsid w:val="007E7C79"/>
    <w:rsid w:val="007E7DAD"/>
    <w:rsid w:val="007E7EE8"/>
    <w:rsid w:val="007E7FC6"/>
    <w:rsid w:val="007F1D36"/>
    <w:rsid w:val="007F322B"/>
    <w:rsid w:val="007F3361"/>
    <w:rsid w:val="007F3DD1"/>
    <w:rsid w:val="007F40D0"/>
    <w:rsid w:val="007F48CE"/>
    <w:rsid w:val="007F51F2"/>
    <w:rsid w:val="007F5941"/>
    <w:rsid w:val="007F5E4F"/>
    <w:rsid w:val="007F611B"/>
    <w:rsid w:val="007F618C"/>
    <w:rsid w:val="007F6B3C"/>
    <w:rsid w:val="0080120B"/>
    <w:rsid w:val="0080149E"/>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08B1"/>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6918"/>
    <w:rsid w:val="00836D18"/>
    <w:rsid w:val="0084090A"/>
    <w:rsid w:val="00842D6E"/>
    <w:rsid w:val="00843495"/>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8F1"/>
    <w:rsid w:val="0086380B"/>
    <w:rsid w:val="00863C07"/>
    <w:rsid w:val="00863C90"/>
    <w:rsid w:val="00863E8F"/>
    <w:rsid w:val="00864004"/>
    <w:rsid w:val="0086447E"/>
    <w:rsid w:val="008646D3"/>
    <w:rsid w:val="008655E7"/>
    <w:rsid w:val="00865A89"/>
    <w:rsid w:val="00865B9B"/>
    <w:rsid w:val="008662FB"/>
    <w:rsid w:val="0086725B"/>
    <w:rsid w:val="00867DA7"/>
    <w:rsid w:val="00867FDA"/>
    <w:rsid w:val="0087063E"/>
    <w:rsid w:val="00871409"/>
    <w:rsid w:val="00872535"/>
    <w:rsid w:val="00872A37"/>
    <w:rsid w:val="00872E89"/>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B49"/>
    <w:rsid w:val="00897CB5"/>
    <w:rsid w:val="008A00D2"/>
    <w:rsid w:val="008A0457"/>
    <w:rsid w:val="008A0462"/>
    <w:rsid w:val="008A0496"/>
    <w:rsid w:val="008A1C8F"/>
    <w:rsid w:val="008A21B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2D3"/>
    <w:rsid w:val="008B6B1E"/>
    <w:rsid w:val="008B7481"/>
    <w:rsid w:val="008B775C"/>
    <w:rsid w:val="008C25D7"/>
    <w:rsid w:val="008C2D8B"/>
    <w:rsid w:val="008C320C"/>
    <w:rsid w:val="008C3E69"/>
    <w:rsid w:val="008C3E99"/>
    <w:rsid w:val="008C4355"/>
    <w:rsid w:val="008C4386"/>
    <w:rsid w:val="008C4478"/>
    <w:rsid w:val="008C4732"/>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EEF"/>
    <w:rsid w:val="008D5665"/>
    <w:rsid w:val="008D5A99"/>
    <w:rsid w:val="008D6739"/>
    <w:rsid w:val="008D6835"/>
    <w:rsid w:val="008D6966"/>
    <w:rsid w:val="008D7247"/>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3579"/>
    <w:rsid w:val="008F40F6"/>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27AFA"/>
    <w:rsid w:val="00930472"/>
    <w:rsid w:val="009313D6"/>
    <w:rsid w:val="0093188D"/>
    <w:rsid w:val="00933571"/>
    <w:rsid w:val="00933BC4"/>
    <w:rsid w:val="00934145"/>
    <w:rsid w:val="00934414"/>
    <w:rsid w:val="00935376"/>
    <w:rsid w:val="009353E9"/>
    <w:rsid w:val="0093554D"/>
    <w:rsid w:val="0093565F"/>
    <w:rsid w:val="0093617B"/>
    <w:rsid w:val="009369B6"/>
    <w:rsid w:val="0093757D"/>
    <w:rsid w:val="0093791B"/>
    <w:rsid w:val="00941771"/>
    <w:rsid w:val="00941B6E"/>
    <w:rsid w:val="00942148"/>
    <w:rsid w:val="00942C45"/>
    <w:rsid w:val="00943BF5"/>
    <w:rsid w:val="0094469C"/>
    <w:rsid w:val="00944E6D"/>
    <w:rsid w:val="0094515B"/>
    <w:rsid w:val="0094612D"/>
    <w:rsid w:val="00946391"/>
    <w:rsid w:val="00946EB0"/>
    <w:rsid w:val="009471C4"/>
    <w:rsid w:val="0095033F"/>
    <w:rsid w:val="00951754"/>
    <w:rsid w:val="00952A75"/>
    <w:rsid w:val="009530DF"/>
    <w:rsid w:val="00954B1D"/>
    <w:rsid w:val="00954EF7"/>
    <w:rsid w:val="00955C7D"/>
    <w:rsid w:val="00956387"/>
    <w:rsid w:val="00957137"/>
    <w:rsid w:val="00957356"/>
    <w:rsid w:val="00957B86"/>
    <w:rsid w:val="0096028F"/>
    <w:rsid w:val="00960A3D"/>
    <w:rsid w:val="009612A6"/>
    <w:rsid w:val="00961D4D"/>
    <w:rsid w:val="00962932"/>
    <w:rsid w:val="00962E80"/>
    <w:rsid w:val="00963DC8"/>
    <w:rsid w:val="00965796"/>
    <w:rsid w:val="00966328"/>
    <w:rsid w:val="009665FC"/>
    <w:rsid w:val="00970066"/>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AA"/>
    <w:rsid w:val="00986689"/>
    <w:rsid w:val="009871E7"/>
    <w:rsid w:val="00987487"/>
    <w:rsid w:val="00987677"/>
    <w:rsid w:val="00987C97"/>
    <w:rsid w:val="00990974"/>
    <w:rsid w:val="00991289"/>
    <w:rsid w:val="009928EB"/>
    <w:rsid w:val="009936E9"/>
    <w:rsid w:val="009938CE"/>
    <w:rsid w:val="00993BE2"/>
    <w:rsid w:val="00993C28"/>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B77B4"/>
    <w:rsid w:val="009C00A3"/>
    <w:rsid w:val="009C09C4"/>
    <w:rsid w:val="009C15F4"/>
    <w:rsid w:val="009C32BD"/>
    <w:rsid w:val="009C4443"/>
    <w:rsid w:val="009C4A40"/>
    <w:rsid w:val="009C4F4C"/>
    <w:rsid w:val="009C5883"/>
    <w:rsid w:val="009C65B7"/>
    <w:rsid w:val="009C6BBC"/>
    <w:rsid w:val="009C74C8"/>
    <w:rsid w:val="009C75AA"/>
    <w:rsid w:val="009C77F5"/>
    <w:rsid w:val="009C7FCE"/>
    <w:rsid w:val="009D173A"/>
    <w:rsid w:val="009D189C"/>
    <w:rsid w:val="009D1A2E"/>
    <w:rsid w:val="009D1CDA"/>
    <w:rsid w:val="009D1E8E"/>
    <w:rsid w:val="009D29F3"/>
    <w:rsid w:val="009D33A7"/>
    <w:rsid w:val="009D38F2"/>
    <w:rsid w:val="009D392F"/>
    <w:rsid w:val="009D3982"/>
    <w:rsid w:val="009D3B3B"/>
    <w:rsid w:val="009D4161"/>
    <w:rsid w:val="009D42ED"/>
    <w:rsid w:val="009D5049"/>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75F"/>
    <w:rsid w:val="009E6B92"/>
    <w:rsid w:val="009F1602"/>
    <w:rsid w:val="009F170B"/>
    <w:rsid w:val="009F188A"/>
    <w:rsid w:val="009F258F"/>
    <w:rsid w:val="009F27F7"/>
    <w:rsid w:val="009F2E2C"/>
    <w:rsid w:val="009F2EDD"/>
    <w:rsid w:val="009F3457"/>
    <w:rsid w:val="009F473E"/>
    <w:rsid w:val="009F4931"/>
    <w:rsid w:val="009F5F1A"/>
    <w:rsid w:val="009F6263"/>
    <w:rsid w:val="009F6B0E"/>
    <w:rsid w:val="009F70CC"/>
    <w:rsid w:val="009F7A0A"/>
    <w:rsid w:val="009F7E45"/>
    <w:rsid w:val="00A00911"/>
    <w:rsid w:val="00A0106A"/>
    <w:rsid w:val="00A02397"/>
    <w:rsid w:val="00A02583"/>
    <w:rsid w:val="00A025AA"/>
    <w:rsid w:val="00A04B2A"/>
    <w:rsid w:val="00A04C02"/>
    <w:rsid w:val="00A05001"/>
    <w:rsid w:val="00A0544B"/>
    <w:rsid w:val="00A058DC"/>
    <w:rsid w:val="00A1015F"/>
    <w:rsid w:val="00A12504"/>
    <w:rsid w:val="00A12888"/>
    <w:rsid w:val="00A12BE9"/>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5578"/>
    <w:rsid w:val="00A26068"/>
    <w:rsid w:val="00A27522"/>
    <w:rsid w:val="00A2786D"/>
    <w:rsid w:val="00A27D2A"/>
    <w:rsid w:val="00A27D74"/>
    <w:rsid w:val="00A27E7D"/>
    <w:rsid w:val="00A30A9D"/>
    <w:rsid w:val="00A30CC1"/>
    <w:rsid w:val="00A31BEB"/>
    <w:rsid w:val="00A32166"/>
    <w:rsid w:val="00A332D8"/>
    <w:rsid w:val="00A33E35"/>
    <w:rsid w:val="00A35642"/>
    <w:rsid w:val="00A37288"/>
    <w:rsid w:val="00A4038D"/>
    <w:rsid w:val="00A40EBB"/>
    <w:rsid w:val="00A41F8F"/>
    <w:rsid w:val="00A426C9"/>
    <w:rsid w:val="00A42941"/>
    <w:rsid w:val="00A43B22"/>
    <w:rsid w:val="00A43C3A"/>
    <w:rsid w:val="00A44823"/>
    <w:rsid w:val="00A44B56"/>
    <w:rsid w:val="00A45060"/>
    <w:rsid w:val="00A46B8A"/>
    <w:rsid w:val="00A476AD"/>
    <w:rsid w:val="00A5095F"/>
    <w:rsid w:val="00A50AC3"/>
    <w:rsid w:val="00A513D7"/>
    <w:rsid w:val="00A5161C"/>
    <w:rsid w:val="00A5283C"/>
    <w:rsid w:val="00A5304D"/>
    <w:rsid w:val="00A556C5"/>
    <w:rsid w:val="00A565FE"/>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77FE0"/>
    <w:rsid w:val="00A80702"/>
    <w:rsid w:val="00A8302D"/>
    <w:rsid w:val="00A83671"/>
    <w:rsid w:val="00A83803"/>
    <w:rsid w:val="00A83D11"/>
    <w:rsid w:val="00A84075"/>
    <w:rsid w:val="00A849D4"/>
    <w:rsid w:val="00A84D8F"/>
    <w:rsid w:val="00A866F9"/>
    <w:rsid w:val="00A86877"/>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05C"/>
    <w:rsid w:val="00A93E4F"/>
    <w:rsid w:val="00A9465A"/>
    <w:rsid w:val="00A94787"/>
    <w:rsid w:val="00A947A0"/>
    <w:rsid w:val="00A95C69"/>
    <w:rsid w:val="00A971A6"/>
    <w:rsid w:val="00A9783D"/>
    <w:rsid w:val="00A97CF6"/>
    <w:rsid w:val="00AA1155"/>
    <w:rsid w:val="00AA180E"/>
    <w:rsid w:val="00AA210B"/>
    <w:rsid w:val="00AA278E"/>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65B"/>
    <w:rsid w:val="00AB3C97"/>
    <w:rsid w:val="00AB4206"/>
    <w:rsid w:val="00AB4396"/>
    <w:rsid w:val="00AB45FB"/>
    <w:rsid w:val="00AB5BA4"/>
    <w:rsid w:val="00AB5BC8"/>
    <w:rsid w:val="00AB65A3"/>
    <w:rsid w:val="00AB6935"/>
    <w:rsid w:val="00AB6AB8"/>
    <w:rsid w:val="00AB6B6F"/>
    <w:rsid w:val="00AB6D04"/>
    <w:rsid w:val="00AB7DB0"/>
    <w:rsid w:val="00AC0406"/>
    <w:rsid w:val="00AC07CE"/>
    <w:rsid w:val="00AC0B27"/>
    <w:rsid w:val="00AC0D70"/>
    <w:rsid w:val="00AC13B9"/>
    <w:rsid w:val="00AC1A6E"/>
    <w:rsid w:val="00AC3262"/>
    <w:rsid w:val="00AC4001"/>
    <w:rsid w:val="00AC4615"/>
    <w:rsid w:val="00AC52E5"/>
    <w:rsid w:val="00AC662A"/>
    <w:rsid w:val="00AC780C"/>
    <w:rsid w:val="00AC7B0C"/>
    <w:rsid w:val="00AC7C2D"/>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279"/>
    <w:rsid w:val="00AF183D"/>
    <w:rsid w:val="00AF24AB"/>
    <w:rsid w:val="00AF260E"/>
    <w:rsid w:val="00AF2E30"/>
    <w:rsid w:val="00AF303A"/>
    <w:rsid w:val="00AF31AC"/>
    <w:rsid w:val="00AF377A"/>
    <w:rsid w:val="00AF3DC5"/>
    <w:rsid w:val="00AF4A10"/>
    <w:rsid w:val="00AF4D2B"/>
    <w:rsid w:val="00AF4E4F"/>
    <w:rsid w:val="00AF5364"/>
    <w:rsid w:val="00AF60E1"/>
    <w:rsid w:val="00AF6623"/>
    <w:rsid w:val="00B00716"/>
    <w:rsid w:val="00B00A8E"/>
    <w:rsid w:val="00B01392"/>
    <w:rsid w:val="00B027BB"/>
    <w:rsid w:val="00B02A9E"/>
    <w:rsid w:val="00B02C9F"/>
    <w:rsid w:val="00B02D1C"/>
    <w:rsid w:val="00B02DE8"/>
    <w:rsid w:val="00B040E1"/>
    <w:rsid w:val="00B043F7"/>
    <w:rsid w:val="00B061B9"/>
    <w:rsid w:val="00B066B3"/>
    <w:rsid w:val="00B075A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A98"/>
    <w:rsid w:val="00B23E77"/>
    <w:rsid w:val="00B24129"/>
    <w:rsid w:val="00B24F70"/>
    <w:rsid w:val="00B25950"/>
    <w:rsid w:val="00B25ABC"/>
    <w:rsid w:val="00B25B4A"/>
    <w:rsid w:val="00B268DB"/>
    <w:rsid w:val="00B30A74"/>
    <w:rsid w:val="00B31198"/>
    <w:rsid w:val="00B31B02"/>
    <w:rsid w:val="00B3245F"/>
    <w:rsid w:val="00B32FEF"/>
    <w:rsid w:val="00B331F0"/>
    <w:rsid w:val="00B334DF"/>
    <w:rsid w:val="00B3402D"/>
    <w:rsid w:val="00B353FB"/>
    <w:rsid w:val="00B35586"/>
    <w:rsid w:val="00B35C04"/>
    <w:rsid w:val="00B361EB"/>
    <w:rsid w:val="00B362E0"/>
    <w:rsid w:val="00B36795"/>
    <w:rsid w:val="00B3733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4BE"/>
    <w:rsid w:val="00B53CFD"/>
    <w:rsid w:val="00B54A22"/>
    <w:rsid w:val="00B550AA"/>
    <w:rsid w:val="00B55460"/>
    <w:rsid w:val="00B55575"/>
    <w:rsid w:val="00B57FAD"/>
    <w:rsid w:val="00B6041B"/>
    <w:rsid w:val="00B608FB"/>
    <w:rsid w:val="00B60955"/>
    <w:rsid w:val="00B60F92"/>
    <w:rsid w:val="00B622AE"/>
    <w:rsid w:val="00B6405E"/>
    <w:rsid w:val="00B64947"/>
    <w:rsid w:val="00B65D4F"/>
    <w:rsid w:val="00B71A40"/>
    <w:rsid w:val="00B72842"/>
    <w:rsid w:val="00B73ED0"/>
    <w:rsid w:val="00B73F21"/>
    <w:rsid w:val="00B74BDF"/>
    <w:rsid w:val="00B75B85"/>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C18"/>
    <w:rsid w:val="00B91934"/>
    <w:rsid w:val="00B919B2"/>
    <w:rsid w:val="00B92978"/>
    <w:rsid w:val="00B92C96"/>
    <w:rsid w:val="00B9414C"/>
    <w:rsid w:val="00B949A6"/>
    <w:rsid w:val="00B957CF"/>
    <w:rsid w:val="00B957DE"/>
    <w:rsid w:val="00B962EC"/>
    <w:rsid w:val="00B96C20"/>
    <w:rsid w:val="00BA0463"/>
    <w:rsid w:val="00BA0669"/>
    <w:rsid w:val="00BA0840"/>
    <w:rsid w:val="00BA1431"/>
    <w:rsid w:val="00BA15AE"/>
    <w:rsid w:val="00BA1949"/>
    <w:rsid w:val="00BA229D"/>
    <w:rsid w:val="00BA26D2"/>
    <w:rsid w:val="00BA27B2"/>
    <w:rsid w:val="00BA2824"/>
    <w:rsid w:val="00BA33FA"/>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6B9"/>
    <w:rsid w:val="00BB2876"/>
    <w:rsid w:val="00BB2CBB"/>
    <w:rsid w:val="00BB2F3F"/>
    <w:rsid w:val="00BB3106"/>
    <w:rsid w:val="00BB3858"/>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824"/>
    <w:rsid w:val="00BC5BFF"/>
    <w:rsid w:val="00BC75BD"/>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ACB"/>
    <w:rsid w:val="00BF3536"/>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3E3"/>
    <w:rsid w:val="00C22403"/>
    <w:rsid w:val="00C2285D"/>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5A62"/>
    <w:rsid w:val="00C37295"/>
    <w:rsid w:val="00C373CE"/>
    <w:rsid w:val="00C41AF3"/>
    <w:rsid w:val="00C42432"/>
    <w:rsid w:val="00C42655"/>
    <w:rsid w:val="00C42CD3"/>
    <w:rsid w:val="00C433E5"/>
    <w:rsid w:val="00C43F1C"/>
    <w:rsid w:val="00C44830"/>
    <w:rsid w:val="00C44FA7"/>
    <w:rsid w:val="00C4548B"/>
    <w:rsid w:val="00C45F93"/>
    <w:rsid w:val="00C50018"/>
    <w:rsid w:val="00C510A9"/>
    <w:rsid w:val="00C514B5"/>
    <w:rsid w:val="00C51AC1"/>
    <w:rsid w:val="00C53090"/>
    <w:rsid w:val="00C546C8"/>
    <w:rsid w:val="00C557C7"/>
    <w:rsid w:val="00C572F3"/>
    <w:rsid w:val="00C57893"/>
    <w:rsid w:val="00C6016E"/>
    <w:rsid w:val="00C605C5"/>
    <w:rsid w:val="00C61B66"/>
    <w:rsid w:val="00C62B2D"/>
    <w:rsid w:val="00C649D6"/>
    <w:rsid w:val="00C64A02"/>
    <w:rsid w:val="00C64DC2"/>
    <w:rsid w:val="00C64E53"/>
    <w:rsid w:val="00C65132"/>
    <w:rsid w:val="00C65A04"/>
    <w:rsid w:val="00C65F01"/>
    <w:rsid w:val="00C66823"/>
    <w:rsid w:val="00C67B22"/>
    <w:rsid w:val="00C67B3D"/>
    <w:rsid w:val="00C70F82"/>
    <w:rsid w:val="00C717BA"/>
    <w:rsid w:val="00C71E72"/>
    <w:rsid w:val="00C72218"/>
    <w:rsid w:val="00C7233A"/>
    <w:rsid w:val="00C725B6"/>
    <w:rsid w:val="00C726B4"/>
    <w:rsid w:val="00C72EE9"/>
    <w:rsid w:val="00C733C5"/>
    <w:rsid w:val="00C73901"/>
    <w:rsid w:val="00C73B70"/>
    <w:rsid w:val="00C73C01"/>
    <w:rsid w:val="00C73CC5"/>
    <w:rsid w:val="00C741AF"/>
    <w:rsid w:val="00C7503A"/>
    <w:rsid w:val="00C75B59"/>
    <w:rsid w:val="00C75D16"/>
    <w:rsid w:val="00C76F0D"/>
    <w:rsid w:val="00C77F42"/>
    <w:rsid w:val="00C81973"/>
    <w:rsid w:val="00C81980"/>
    <w:rsid w:val="00C81B0A"/>
    <w:rsid w:val="00C82AC5"/>
    <w:rsid w:val="00C83732"/>
    <w:rsid w:val="00C83AEF"/>
    <w:rsid w:val="00C84360"/>
    <w:rsid w:val="00C848A6"/>
    <w:rsid w:val="00C848ED"/>
    <w:rsid w:val="00C84BEF"/>
    <w:rsid w:val="00C8525D"/>
    <w:rsid w:val="00C852D9"/>
    <w:rsid w:val="00C859B4"/>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C7810"/>
    <w:rsid w:val="00CD0146"/>
    <w:rsid w:val="00CD01EC"/>
    <w:rsid w:val="00CD031A"/>
    <w:rsid w:val="00CD0A70"/>
    <w:rsid w:val="00CD0B28"/>
    <w:rsid w:val="00CD1D23"/>
    <w:rsid w:val="00CD2670"/>
    <w:rsid w:val="00CD29F9"/>
    <w:rsid w:val="00CD2E11"/>
    <w:rsid w:val="00CD47D9"/>
    <w:rsid w:val="00CD483E"/>
    <w:rsid w:val="00CD601B"/>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961"/>
    <w:rsid w:val="00CF1C96"/>
    <w:rsid w:val="00CF365B"/>
    <w:rsid w:val="00CF4AA1"/>
    <w:rsid w:val="00CF5745"/>
    <w:rsid w:val="00CF6228"/>
    <w:rsid w:val="00CF6285"/>
    <w:rsid w:val="00D00541"/>
    <w:rsid w:val="00D00F20"/>
    <w:rsid w:val="00D010EB"/>
    <w:rsid w:val="00D018B8"/>
    <w:rsid w:val="00D01978"/>
    <w:rsid w:val="00D03ECF"/>
    <w:rsid w:val="00D041D1"/>
    <w:rsid w:val="00D046BC"/>
    <w:rsid w:val="00D048FC"/>
    <w:rsid w:val="00D059B4"/>
    <w:rsid w:val="00D05C95"/>
    <w:rsid w:val="00D065C6"/>
    <w:rsid w:val="00D07699"/>
    <w:rsid w:val="00D07C14"/>
    <w:rsid w:val="00D07F50"/>
    <w:rsid w:val="00D103D7"/>
    <w:rsid w:val="00D113E0"/>
    <w:rsid w:val="00D11B3F"/>
    <w:rsid w:val="00D1206B"/>
    <w:rsid w:val="00D120B6"/>
    <w:rsid w:val="00D13A0B"/>
    <w:rsid w:val="00D13FDE"/>
    <w:rsid w:val="00D145ED"/>
    <w:rsid w:val="00D147CC"/>
    <w:rsid w:val="00D14932"/>
    <w:rsid w:val="00D15617"/>
    <w:rsid w:val="00D15D8F"/>
    <w:rsid w:val="00D16CD3"/>
    <w:rsid w:val="00D178CC"/>
    <w:rsid w:val="00D17CA2"/>
    <w:rsid w:val="00D17DDC"/>
    <w:rsid w:val="00D200BE"/>
    <w:rsid w:val="00D2023B"/>
    <w:rsid w:val="00D20964"/>
    <w:rsid w:val="00D20C83"/>
    <w:rsid w:val="00D21EAF"/>
    <w:rsid w:val="00D227A6"/>
    <w:rsid w:val="00D22858"/>
    <w:rsid w:val="00D22B8B"/>
    <w:rsid w:val="00D2354D"/>
    <w:rsid w:val="00D23DB2"/>
    <w:rsid w:val="00D24544"/>
    <w:rsid w:val="00D271FE"/>
    <w:rsid w:val="00D272A0"/>
    <w:rsid w:val="00D2798C"/>
    <w:rsid w:val="00D30D8E"/>
    <w:rsid w:val="00D3169C"/>
    <w:rsid w:val="00D31F81"/>
    <w:rsid w:val="00D33F1E"/>
    <w:rsid w:val="00D33F4F"/>
    <w:rsid w:val="00D3414F"/>
    <w:rsid w:val="00D3473E"/>
    <w:rsid w:val="00D3526F"/>
    <w:rsid w:val="00D3554D"/>
    <w:rsid w:val="00D35D35"/>
    <w:rsid w:val="00D36CB4"/>
    <w:rsid w:val="00D36EC3"/>
    <w:rsid w:val="00D40244"/>
    <w:rsid w:val="00D40E2C"/>
    <w:rsid w:val="00D41F8B"/>
    <w:rsid w:val="00D42EF9"/>
    <w:rsid w:val="00D4313D"/>
    <w:rsid w:val="00D432C9"/>
    <w:rsid w:val="00D432DB"/>
    <w:rsid w:val="00D4334C"/>
    <w:rsid w:val="00D43A8B"/>
    <w:rsid w:val="00D43BF3"/>
    <w:rsid w:val="00D44ADB"/>
    <w:rsid w:val="00D455B9"/>
    <w:rsid w:val="00D45ABB"/>
    <w:rsid w:val="00D460AE"/>
    <w:rsid w:val="00D464D1"/>
    <w:rsid w:val="00D46D23"/>
    <w:rsid w:val="00D46DE8"/>
    <w:rsid w:val="00D47A8C"/>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464"/>
    <w:rsid w:val="00DA1C0B"/>
    <w:rsid w:val="00DA24E1"/>
    <w:rsid w:val="00DA2E83"/>
    <w:rsid w:val="00DA3EB1"/>
    <w:rsid w:val="00DA4C56"/>
    <w:rsid w:val="00DA623C"/>
    <w:rsid w:val="00DA64D6"/>
    <w:rsid w:val="00DA6519"/>
    <w:rsid w:val="00DA672A"/>
    <w:rsid w:val="00DA67B1"/>
    <w:rsid w:val="00DA6D66"/>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547A"/>
    <w:rsid w:val="00DC60C8"/>
    <w:rsid w:val="00DC7923"/>
    <w:rsid w:val="00DC7EE0"/>
    <w:rsid w:val="00DD22F7"/>
    <w:rsid w:val="00DD38D8"/>
    <w:rsid w:val="00DD452C"/>
    <w:rsid w:val="00DD4A74"/>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AAE"/>
    <w:rsid w:val="00DE5CB8"/>
    <w:rsid w:val="00DE5D2F"/>
    <w:rsid w:val="00DE6470"/>
    <w:rsid w:val="00DE69F9"/>
    <w:rsid w:val="00DE6E4D"/>
    <w:rsid w:val="00DE72C1"/>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382"/>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1AB"/>
    <w:rsid w:val="00E519A3"/>
    <w:rsid w:val="00E51C9C"/>
    <w:rsid w:val="00E52651"/>
    <w:rsid w:val="00E531C3"/>
    <w:rsid w:val="00E537D0"/>
    <w:rsid w:val="00E53DD1"/>
    <w:rsid w:val="00E551D3"/>
    <w:rsid w:val="00E557DF"/>
    <w:rsid w:val="00E55C65"/>
    <w:rsid w:val="00E56041"/>
    <w:rsid w:val="00E56ABE"/>
    <w:rsid w:val="00E56F08"/>
    <w:rsid w:val="00E5738B"/>
    <w:rsid w:val="00E61337"/>
    <w:rsid w:val="00E61506"/>
    <w:rsid w:val="00E61D10"/>
    <w:rsid w:val="00E61D8F"/>
    <w:rsid w:val="00E62E93"/>
    <w:rsid w:val="00E63C30"/>
    <w:rsid w:val="00E65951"/>
    <w:rsid w:val="00E65AA4"/>
    <w:rsid w:val="00E66A00"/>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3105"/>
    <w:rsid w:val="00EB31F4"/>
    <w:rsid w:val="00EB3F96"/>
    <w:rsid w:val="00EB44A1"/>
    <w:rsid w:val="00EB62DD"/>
    <w:rsid w:val="00EB69F7"/>
    <w:rsid w:val="00EB70A7"/>
    <w:rsid w:val="00EC0BC9"/>
    <w:rsid w:val="00EC0EFC"/>
    <w:rsid w:val="00EC1187"/>
    <w:rsid w:val="00EC1DC6"/>
    <w:rsid w:val="00EC300F"/>
    <w:rsid w:val="00EC3128"/>
    <w:rsid w:val="00EC3C46"/>
    <w:rsid w:val="00EC6A12"/>
    <w:rsid w:val="00ED0387"/>
    <w:rsid w:val="00ED0E00"/>
    <w:rsid w:val="00ED0F4F"/>
    <w:rsid w:val="00ED0FB6"/>
    <w:rsid w:val="00ED306E"/>
    <w:rsid w:val="00ED37A8"/>
    <w:rsid w:val="00ED4C07"/>
    <w:rsid w:val="00ED59E6"/>
    <w:rsid w:val="00ED6600"/>
    <w:rsid w:val="00ED7F89"/>
    <w:rsid w:val="00EE270B"/>
    <w:rsid w:val="00EE2C90"/>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E74"/>
    <w:rsid w:val="00F166BA"/>
    <w:rsid w:val="00F16D63"/>
    <w:rsid w:val="00F2111D"/>
    <w:rsid w:val="00F21195"/>
    <w:rsid w:val="00F2126F"/>
    <w:rsid w:val="00F21430"/>
    <w:rsid w:val="00F21AD2"/>
    <w:rsid w:val="00F21F6E"/>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3"/>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74"/>
    <w:rsid w:val="00F451BF"/>
    <w:rsid w:val="00F469DD"/>
    <w:rsid w:val="00F46EBF"/>
    <w:rsid w:val="00F4789E"/>
    <w:rsid w:val="00F502D8"/>
    <w:rsid w:val="00F507BF"/>
    <w:rsid w:val="00F50BCF"/>
    <w:rsid w:val="00F50FAF"/>
    <w:rsid w:val="00F52032"/>
    <w:rsid w:val="00F5261F"/>
    <w:rsid w:val="00F52855"/>
    <w:rsid w:val="00F53311"/>
    <w:rsid w:val="00F54042"/>
    <w:rsid w:val="00F55191"/>
    <w:rsid w:val="00F55ED9"/>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8A0"/>
    <w:rsid w:val="00F6594A"/>
    <w:rsid w:val="00F65BFC"/>
    <w:rsid w:val="00F66377"/>
    <w:rsid w:val="00F665A7"/>
    <w:rsid w:val="00F67AB0"/>
    <w:rsid w:val="00F67B8C"/>
    <w:rsid w:val="00F7040A"/>
    <w:rsid w:val="00F718BD"/>
    <w:rsid w:val="00F72383"/>
    <w:rsid w:val="00F72781"/>
    <w:rsid w:val="00F72DAB"/>
    <w:rsid w:val="00F73697"/>
    <w:rsid w:val="00F73B38"/>
    <w:rsid w:val="00F73D74"/>
    <w:rsid w:val="00F741F0"/>
    <w:rsid w:val="00F744C6"/>
    <w:rsid w:val="00F7471A"/>
    <w:rsid w:val="00F75B47"/>
    <w:rsid w:val="00F761F0"/>
    <w:rsid w:val="00F767B8"/>
    <w:rsid w:val="00F7738A"/>
    <w:rsid w:val="00F7756D"/>
    <w:rsid w:val="00F80323"/>
    <w:rsid w:val="00F80867"/>
    <w:rsid w:val="00F8094D"/>
    <w:rsid w:val="00F816C5"/>
    <w:rsid w:val="00F81780"/>
    <w:rsid w:val="00F832CD"/>
    <w:rsid w:val="00F839E9"/>
    <w:rsid w:val="00F8425C"/>
    <w:rsid w:val="00F8433D"/>
    <w:rsid w:val="00F84C33"/>
    <w:rsid w:val="00F84D6F"/>
    <w:rsid w:val="00F84EE1"/>
    <w:rsid w:val="00F8550D"/>
    <w:rsid w:val="00F85EB9"/>
    <w:rsid w:val="00F85F11"/>
    <w:rsid w:val="00F869B0"/>
    <w:rsid w:val="00F869EB"/>
    <w:rsid w:val="00F86AB9"/>
    <w:rsid w:val="00F86F0C"/>
    <w:rsid w:val="00F90DAE"/>
    <w:rsid w:val="00F91067"/>
    <w:rsid w:val="00F916E0"/>
    <w:rsid w:val="00F923C7"/>
    <w:rsid w:val="00F930AE"/>
    <w:rsid w:val="00F944D5"/>
    <w:rsid w:val="00F94AED"/>
    <w:rsid w:val="00F9506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57CF"/>
    <w:rsid w:val="00FA68D4"/>
    <w:rsid w:val="00FA7EC7"/>
    <w:rsid w:val="00FA7F2E"/>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2DF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7CB4"/>
    <w:pPr>
      <w:tabs>
        <w:tab w:val="center" w:pos="4419"/>
        <w:tab w:val="right" w:pos="8838"/>
      </w:tabs>
    </w:pPr>
  </w:style>
  <w:style w:type="character" w:customStyle="1" w:styleId="EncabezadoCar">
    <w:name w:val="Encabezado Car"/>
    <w:basedOn w:val="Fuentedeprrafopredeter"/>
    <w:link w:val="Encabezado"/>
    <w:uiPriority w:val="99"/>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semiHidden/>
    <w:rsid w:val="000A5FBD"/>
    <w:rPr>
      <w:sz w:val="20"/>
    </w:rPr>
  </w:style>
  <w:style w:type="character" w:customStyle="1" w:styleId="TextonotapieCar">
    <w:name w:val="Texto nota pie Car"/>
    <w:link w:val="Textonotapie"/>
    <w:semiHidden/>
    <w:rsid w:val="000A5FBD"/>
    <w:rPr>
      <w:rFonts w:ascii="Arial" w:eastAsia="Times New Roman" w:hAnsi="Arial"/>
      <w:lang w:val="es-ES_tradnl" w:eastAsia="es-ES"/>
    </w:rPr>
  </w:style>
  <w:style w:type="character" w:styleId="Refdenotaalpie">
    <w:name w:val="footnote reference"/>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9C7FCE"/>
    <w:rPr>
      <w:sz w:val="16"/>
      <w:szCs w:val="16"/>
    </w:rPr>
  </w:style>
  <w:style w:type="paragraph" w:styleId="Asuntodelcomentario">
    <w:name w:val="annotation subject"/>
    <w:basedOn w:val="Textocomentario"/>
    <w:next w:val="Textocomentario"/>
    <w:link w:val="AsuntodelcomentarioCar"/>
    <w:uiPriority w:val="99"/>
    <w:semiHidden/>
    <w:unhideWhenUsed/>
    <w:rsid w:val="009C7FCE"/>
    <w:rPr>
      <w:b/>
      <w:bCs/>
    </w:rPr>
  </w:style>
  <w:style w:type="character" w:customStyle="1" w:styleId="AsuntodelcomentarioCar">
    <w:name w:val="Asunto del comentario Car"/>
    <w:basedOn w:val="TextocomentarioCar"/>
    <w:link w:val="Asuntodelcomentario"/>
    <w:uiPriority w:val="99"/>
    <w:semiHidden/>
    <w:rsid w:val="009C7FCE"/>
    <w:rPr>
      <w:rFonts w:ascii="Arial" w:eastAsia="Times New Roman" w:hAnsi="Arial"/>
      <w:b/>
      <w:bCs/>
      <w:lang w:val="es-ES_tradnl" w:eastAsia="es-ES"/>
    </w:rPr>
  </w:style>
  <w:style w:type="table" w:styleId="Cuadrculadetablaclara">
    <w:name w:val="Grid Table Light"/>
    <w:basedOn w:val="Tablanormal"/>
    <w:uiPriority w:val="40"/>
    <w:rsid w:val="000B67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0443182">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565990326">
      <w:bodyDiv w:val="1"/>
      <w:marLeft w:val="0"/>
      <w:marRight w:val="0"/>
      <w:marTop w:val="0"/>
      <w:marBottom w:val="0"/>
      <w:divBdr>
        <w:top w:val="none" w:sz="0" w:space="0" w:color="auto"/>
        <w:left w:val="none" w:sz="0" w:space="0" w:color="auto"/>
        <w:bottom w:val="none" w:sz="0" w:space="0" w:color="auto"/>
        <w:right w:val="none" w:sz="0" w:space="0" w:color="auto"/>
      </w:divBdr>
    </w:div>
    <w:div w:id="1022978640">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252813500">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459833266">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852908431">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3.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C65CF6-F852-4CB0-BE1C-3C04ED593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503</Words>
  <Characters>2767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3264</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Rocio Leon Aya</cp:lastModifiedBy>
  <cp:revision>33</cp:revision>
  <cp:lastPrinted>2023-03-24T21:16:00Z</cp:lastPrinted>
  <dcterms:created xsi:type="dcterms:W3CDTF">2023-03-24T13:47:00Z</dcterms:created>
  <dcterms:modified xsi:type="dcterms:W3CDTF">2023-09-15T14:57:00Z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